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F5B" w:rsidRDefault="00471F5B" w:rsidP="00471F5B">
      <w:pPr>
        <w:tabs>
          <w:tab w:val="left" w:pos="450"/>
          <w:tab w:val="left" w:pos="900"/>
          <w:tab w:val="left" w:pos="9090"/>
        </w:tabs>
        <w:spacing w:after="360"/>
        <w:ind w:left="450" w:hanging="428"/>
        <w:jc w:val="both"/>
        <w:rPr>
          <w:rFonts w:ascii="Book Antiqua" w:hAnsi="Book Antiqua" w:cs="Arial"/>
          <w:b/>
          <w:bCs/>
        </w:rPr>
      </w:pPr>
    </w:p>
    <w:p w:rsidR="00471F5B" w:rsidRPr="003C7D2A" w:rsidRDefault="00471F5B" w:rsidP="00471F5B">
      <w:pPr>
        <w:spacing w:before="100" w:beforeAutospacing="1" w:after="240"/>
        <w:ind w:right="-513"/>
        <w:jc w:val="center"/>
        <w:rPr>
          <w:rFonts w:ascii="Book Antiqua" w:hAnsi="Book Antiqua"/>
          <w:b/>
          <w:bCs/>
          <w:iCs/>
          <w:u w:val="single"/>
        </w:rPr>
      </w:pPr>
      <w:r>
        <w:rPr>
          <w:rFonts w:ascii="Book Antiqua" w:hAnsi="Book Antiqua"/>
          <w:b/>
          <w:bCs/>
          <w:iCs/>
          <w:u w:val="single"/>
        </w:rPr>
        <w:t>10</w:t>
      </w:r>
      <w:r w:rsidR="00912BB5" w:rsidRPr="00912BB5">
        <w:rPr>
          <w:rFonts w:ascii="Book Antiqua" w:hAnsi="Book Antiqua"/>
          <w:b/>
          <w:bCs/>
          <w:iCs/>
          <w:u w:val="single"/>
          <w:vertAlign w:val="superscript"/>
        </w:rPr>
        <w:t>th</w:t>
      </w:r>
      <w:r w:rsidR="00912BB5">
        <w:rPr>
          <w:rFonts w:ascii="Book Antiqua" w:hAnsi="Book Antiqua"/>
          <w:b/>
          <w:bCs/>
          <w:iCs/>
          <w:u w:val="single"/>
        </w:rPr>
        <w:t xml:space="preserve"> </w:t>
      </w:r>
      <w:r w:rsidRPr="003C7D2A">
        <w:rPr>
          <w:rFonts w:ascii="Book Antiqua" w:hAnsi="Book Antiqua"/>
          <w:b/>
          <w:bCs/>
          <w:iCs/>
          <w:u w:val="single"/>
        </w:rPr>
        <w:t>Coordinat</w:t>
      </w:r>
      <w:r>
        <w:rPr>
          <w:rFonts w:ascii="Book Antiqua" w:hAnsi="Book Antiqua"/>
          <w:b/>
          <w:bCs/>
          <w:iCs/>
          <w:u w:val="single"/>
        </w:rPr>
        <w:t xml:space="preserve">ing Webinar Meeting, Tuesday, </w:t>
      </w:r>
      <w:r w:rsidRPr="003C7D2A">
        <w:rPr>
          <w:rFonts w:ascii="Book Antiqua" w:hAnsi="Book Antiqua"/>
          <w:b/>
          <w:bCs/>
          <w:iCs/>
          <w:u w:val="single"/>
        </w:rPr>
        <w:t>3</w:t>
      </w:r>
      <w:r>
        <w:rPr>
          <w:rFonts w:ascii="Book Antiqua" w:hAnsi="Book Antiqua"/>
          <w:b/>
          <w:bCs/>
          <w:iCs/>
          <w:u w:val="single"/>
        </w:rPr>
        <w:t>0</w:t>
      </w:r>
      <w:r w:rsidRPr="003C7D2A">
        <w:rPr>
          <w:rFonts w:ascii="Book Antiqua" w:hAnsi="Book Antiqua"/>
          <w:b/>
          <w:bCs/>
          <w:iCs/>
          <w:u w:val="single"/>
        </w:rPr>
        <w:t xml:space="preserve">th </w:t>
      </w:r>
      <w:r>
        <w:rPr>
          <w:rFonts w:ascii="Book Antiqua" w:hAnsi="Book Antiqua"/>
          <w:b/>
          <w:bCs/>
          <w:iCs/>
          <w:u w:val="single"/>
        </w:rPr>
        <w:t>June</w:t>
      </w:r>
      <w:r w:rsidRPr="003C7D2A">
        <w:rPr>
          <w:rFonts w:ascii="Book Antiqua" w:hAnsi="Book Antiqua"/>
          <w:b/>
          <w:bCs/>
          <w:iCs/>
          <w:u w:val="single"/>
        </w:rPr>
        <w:t xml:space="preserve"> 2020</w:t>
      </w:r>
    </w:p>
    <w:p w:rsidR="00471F5B" w:rsidRPr="003C7D2A" w:rsidRDefault="00471F5B" w:rsidP="00471F5B">
      <w:pPr>
        <w:spacing w:before="100" w:beforeAutospacing="1" w:after="240"/>
        <w:ind w:right="-513"/>
        <w:jc w:val="center"/>
        <w:rPr>
          <w:rFonts w:ascii="Book Antiqua" w:hAnsi="Book Antiqua"/>
          <w:b/>
          <w:bCs/>
          <w:iCs/>
          <w:u w:val="single"/>
        </w:rPr>
      </w:pPr>
      <w:r w:rsidRPr="003C7D2A">
        <w:rPr>
          <w:rFonts w:ascii="Book Antiqua" w:hAnsi="Book Antiqua"/>
          <w:b/>
          <w:bCs/>
          <w:iCs/>
          <w:u w:val="single"/>
        </w:rPr>
        <w:t>Agenda Item</w:t>
      </w:r>
      <w:r>
        <w:rPr>
          <w:rFonts w:ascii="Book Antiqua" w:hAnsi="Book Antiqua"/>
          <w:b/>
          <w:bCs/>
          <w:iCs/>
          <w:u w:val="single"/>
        </w:rPr>
        <w:t>s relating to project implementation:</w:t>
      </w:r>
      <w:r w:rsidRPr="003C7D2A">
        <w:rPr>
          <w:rFonts w:ascii="Book Antiqua" w:hAnsi="Book Antiqua"/>
          <w:b/>
          <w:bCs/>
          <w:iCs/>
          <w:u w:val="single"/>
        </w:rPr>
        <w:t xml:space="preserve"> </w:t>
      </w:r>
    </w:p>
    <w:p w:rsidR="001B45DE" w:rsidRDefault="001B45DE" w:rsidP="00471F5B">
      <w:pPr>
        <w:spacing w:before="240"/>
        <w:ind w:left="360" w:right="-58" w:hanging="338"/>
        <w:jc w:val="both"/>
        <w:rPr>
          <w:rFonts w:ascii="Book Antiqua" w:hAnsi="Book Antiqua"/>
          <w:u w:val="single"/>
        </w:rPr>
      </w:pPr>
    </w:p>
    <w:p w:rsidR="00471F5B" w:rsidRDefault="00471F5B" w:rsidP="00471F5B">
      <w:pPr>
        <w:spacing w:before="240"/>
        <w:ind w:left="360" w:right="-58" w:hanging="338"/>
        <w:jc w:val="both"/>
        <w:rPr>
          <w:rFonts w:ascii="Book Antiqua" w:hAnsi="Book Antiqua" w:cs="Arial"/>
          <w:b/>
          <w:bCs/>
        </w:rPr>
      </w:pPr>
      <w:r w:rsidRPr="002E6576">
        <w:rPr>
          <w:rFonts w:ascii="Book Antiqua" w:hAnsi="Book Antiqua"/>
          <w:u w:val="single"/>
        </w:rPr>
        <w:t>Agenda Item (</w:t>
      </w:r>
      <w:r w:rsidR="00C90464">
        <w:rPr>
          <w:rFonts w:ascii="Book Antiqua" w:hAnsi="Book Antiqua"/>
          <w:u w:val="single"/>
        </w:rPr>
        <w:t>1</w:t>
      </w:r>
      <w:r w:rsidRPr="003C7D2A">
        <w:rPr>
          <w:rFonts w:ascii="Book Antiqua" w:hAnsi="Book Antiqua"/>
        </w:rPr>
        <w:t>):</w:t>
      </w:r>
      <w:r>
        <w:rPr>
          <w:rFonts w:ascii="Book Antiqua" w:hAnsi="Book Antiqua"/>
          <w:b/>
          <w:bCs/>
        </w:rPr>
        <w:t xml:space="preserve"> “</w:t>
      </w:r>
      <w:r w:rsidRPr="001E344F">
        <w:rPr>
          <w:rFonts w:ascii="Book Antiqua" w:hAnsi="Book Antiqua" w:cs="Arial"/>
          <w:b/>
          <w:bCs/>
        </w:rPr>
        <w:t xml:space="preserve">Monthly </w:t>
      </w:r>
      <w:r>
        <w:rPr>
          <w:rFonts w:ascii="Book Antiqua" w:hAnsi="Book Antiqua" w:cs="Arial"/>
          <w:b/>
          <w:bCs/>
        </w:rPr>
        <w:t>Progress Report by Directorates/Sections”</w:t>
      </w:r>
    </w:p>
    <w:p w:rsidR="00471F5B" w:rsidRPr="006F105A" w:rsidRDefault="00471F5B" w:rsidP="00471F5B">
      <w:pPr>
        <w:tabs>
          <w:tab w:val="left" w:pos="450"/>
          <w:tab w:val="left" w:pos="900"/>
          <w:tab w:val="left" w:pos="9090"/>
        </w:tabs>
        <w:ind w:left="450" w:hanging="428"/>
        <w:jc w:val="both"/>
        <w:rPr>
          <w:rFonts w:ascii="Book Antiqua" w:hAnsi="Book Antiqua" w:cs="Arial"/>
          <w:i/>
          <w:iCs/>
        </w:rPr>
      </w:pPr>
      <w:r>
        <w:rPr>
          <w:rFonts w:ascii="Book Antiqua" w:hAnsi="Book Antiqua" w:cs="Arial"/>
          <w:i/>
          <w:iCs/>
        </w:rPr>
        <w:t xml:space="preserve">- </w:t>
      </w:r>
      <w:r w:rsidRPr="006F105A">
        <w:rPr>
          <w:rFonts w:ascii="Book Antiqua" w:hAnsi="Book Antiqua" w:cs="Arial"/>
          <w:i/>
          <w:iCs/>
        </w:rPr>
        <w:t>T&amp;I</w:t>
      </w:r>
    </w:p>
    <w:p w:rsidR="00471F5B" w:rsidRPr="006F105A" w:rsidRDefault="00471F5B" w:rsidP="00471F5B">
      <w:pPr>
        <w:tabs>
          <w:tab w:val="left" w:pos="450"/>
          <w:tab w:val="left" w:pos="900"/>
          <w:tab w:val="left" w:pos="9090"/>
        </w:tabs>
        <w:ind w:left="450" w:hanging="428"/>
        <w:jc w:val="both"/>
        <w:rPr>
          <w:rFonts w:ascii="Book Antiqua" w:hAnsi="Book Antiqua" w:cs="Arial"/>
          <w:i/>
          <w:iCs/>
        </w:rPr>
      </w:pPr>
      <w:r>
        <w:rPr>
          <w:rFonts w:ascii="Book Antiqua" w:hAnsi="Book Antiqua" w:cs="Arial"/>
          <w:i/>
          <w:iCs/>
        </w:rPr>
        <w:t xml:space="preserve">- </w:t>
      </w:r>
      <w:r w:rsidRPr="006F105A">
        <w:rPr>
          <w:rFonts w:ascii="Book Antiqua" w:hAnsi="Book Antiqua" w:cs="Arial"/>
          <w:i/>
          <w:iCs/>
        </w:rPr>
        <w:t>EME</w:t>
      </w:r>
    </w:p>
    <w:p w:rsidR="00471F5B" w:rsidRPr="006F105A" w:rsidRDefault="00471F5B" w:rsidP="00471F5B">
      <w:pPr>
        <w:tabs>
          <w:tab w:val="left" w:pos="450"/>
          <w:tab w:val="left" w:pos="900"/>
          <w:tab w:val="left" w:pos="9090"/>
        </w:tabs>
        <w:ind w:left="450" w:hanging="428"/>
        <w:jc w:val="both"/>
        <w:rPr>
          <w:rFonts w:ascii="Book Antiqua" w:hAnsi="Book Antiqua" w:cs="Arial"/>
          <w:i/>
          <w:iCs/>
        </w:rPr>
      </w:pPr>
      <w:r>
        <w:rPr>
          <w:rFonts w:ascii="Book Antiqua" w:hAnsi="Book Antiqua" w:cs="Arial"/>
          <w:i/>
          <w:iCs/>
        </w:rPr>
        <w:t xml:space="preserve">- </w:t>
      </w:r>
      <w:r w:rsidRPr="006F105A">
        <w:rPr>
          <w:rFonts w:ascii="Book Antiqua" w:hAnsi="Book Antiqua" w:cs="Arial"/>
          <w:i/>
          <w:iCs/>
        </w:rPr>
        <w:t>T&amp;C</w:t>
      </w:r>
    </w:p>
    <w:p w:rsidR="00471F5B" w:rsidRPr="006F105A" w:rsidRDefault="00471F5B" w:rsidP="00471F5B">
      <w:pPr>
        <w:tabs>
          <w:tab w:val="left" w:pos="450"/>
          <w:tab w:val="left" w:pos="900"/>
          <w:tab w:val="left" w:pos="9090"/>
        </w:tabs>
        <w:ind w:left="450" w:hanging="428"/>
        <w:jc w:val="both"/>
        <w:rPr>
          <w:rFonts w:ascii="Book Antiqua" w:hAnsi="Book Antiqua" w:cs="Arial"/>
          <w:i/>
          <w:iCs/>
        </w:rPr>
      </w:pPr>
      <w:r>
        <w:rPr>
          <w:rFonts w:ascii="Book Antiqua" w:hAnsi="Book Antiqua" w:cs="Arial"/>
          <w:i/>
          <w:iCs/>
        </w:rPr>
        <w:t xml:space="preserve">- </w:t>
      </w:r>
      <w:r w:rsidRPr="006F105A">
        <w:rPr>
          <w:rFonts w:ascii="Book Antiqua" w:hAnsi="Book Antiqua" w:cs="Arial"/>
          <w:i/>
          <w:iCs/>
        </w:rPr>
        <w:t>A&amp;I</w:t>
      </w:r>
    </w:p>
    <w:p w:rsidR="00471F5B" w:rsidRPr="006F105A" w:rsidRDefault="00471F5B" w:rsidP="00471F5B">
      <w:pPr>
        <w:tabs>
          <w:tab w:val="left" w:pos="450"/>
          <w:tab w:val="left" w:pos="900"/>
          <w:tab w:val="left" w:pos="9090"/>
        </w:tabs>
        <w:ind w:left="450" w:hanging="428"/>
        <w:jc w:val="both"/>
        <w:rPr>
          <w:rFonts w:ascii="Book Antiqua" w:hAnsi="Book Antiqua" w:cs="Arial"/>
          <w:i/>
          <w:iCs/>
        </w:rPr>
      </w:pPr>
      <w:r>
        <w:rPr>
          <w:rFonts w:ascii="Book Antiqua" w:hAnsi="Book Antiqua" w:cs="Arial"/>
          <w:i/>
          <w:iCs/>
        </w:rPr>
        <w:t xml:space="preserve">- </w:t>
      </w:r>
      <w:r w:rsidRPr="006F105A">
        <w:rPr>
          <w:rFonts w:ascii="Book Antiqua" w:hAnsi="Book Antiqua" w:cs="Arial"/>
          <w:i/>
          <w:iCs/>
        </w:rPr>
        <w:t>TOURISM</w:t>
      </w:r>
    </w:p>
    <w:p w:rsidR="00471F5B" w:rsidRPr="006F105A" w:rsidRDefault="00471F5B" w:rsidP="00471F5B">
      <w:pPr>
        <w:tabs>
          <w:tab w:val="left" w:pos="450"/>
          <w:tab w:val="left" w:pos="900"/>
          <w:tab w:val="left" w:pos="9090"/>
        </w:tabs>
        <w:ind w:left="450" w:hanging="428"/>
        <w:jc w:val="both"/>
        <w:rPr>
          <w:rFonts w:ascii="Book Antiqua" w:hAnsi="Book Antiqua" w:cs="Arial"/>
          <w:i/>
          <w:iCs/>
        </w:rPr>
      </w:pPr>
      <w:r>
        <w:rPr>
          <w:rFonts w:ascii="Book Antiqua" w:hAnsi="Book Antiqua" w:cs="Arial"/>
          <w:i/>
          <w:iCs/>
        </w:rPr>
        <w:t xml:space="preserve">- </w:t>
      </w:r>
      <w:r w:rsidRPr="006F105A">
        <w:rPr>
          <w:rFonts w:ascii="Book Antiqua" w:hAnsi="Book Antiqua" w:cs="Arial"/>
          <w:i/>
          <w:iCs/>
        </w:rPr>
        <w:t>HRSD</w:t>
      </w:r>
    </w:p>
    <w:p w:rsidR="00471F5B" w:rsidRPr="006F105A" w:rsidRDefault="00471F5B" w:rsidP="00471F5B">
      <w:pPr>
        <w:tabs>
          <w:tab w:val="left" w:pos="450"/>
          <w:tab w:val="left" w:pos="900"/>
          <w:tab w:val="left" w:pos="9090"/>
        </w:tabs>
        <w:ind w:left="450" w:hanging="428"/>
        <w:jc w:val="both"/>
        <w:rPr>
          <w:rFonts w:ascii="Book Antiqua" w:hAnsi="Book Antiqua" w:cs="Arial"/>
          <w:i/>
          <w:iCs/>
        </w:rPr>
      </w:pPr>
      <w:r>
        <w:rPr>
          <w:rFonts w:ascii="Book Antiqua" w:hAnsi="Book Antiqua" w:cs="Arial"/>
          <w:i/>
          <w:iCs/>
        </w:rPr>
        <w:t xml:space="preserve">- </w:t>
      </w:r>
      <w:r w:rsidRPr="006F105A">
        <w:rPr>
          <w:rFonts w:ascii="Book Antiqua" w:hAnsi="Book Antiqua" w:cs="Arial"/>
          <w:i/>
          <w:iCs/>
        </w:rPr>
        <w:t>IR</w:t>
      </w:r>
    </w:p>
    <w:p w:rsidR="00471F5B" w:rsidRPr="006F105A" w:rsidRDefault="00471F5B" w:rsidP="00471F5B">
      <w:pPr>
        <w:tabs>
          <w:tab w:val="left" w:pos="450"/>
          <w:tab w:val="left" w:pos="900"/>
          <w:tab w:val="left" w:pos="9090"/>
        </w:tabs>
        <w:ind w:left="450" w:hanging="428"/>
        <w:jc w:val="both"/>
        <w:rPr>
          <w:rFonts w:ascii="Book Antiqua" w:hAnsi="Book Antiqua" w:cs="Arial"/>
          <w:i/>
          <w:iCs/>
        </w:rPr>
      </w:pPr>
      <w:r>
        <w:rPr>
          <w:rFonts w:ascii="Book Antiqua" w:hAnsi="Book Antiqua" w:cs="Arial"/>
          <w:i/>
          <w:iCs/>
        </w:rPr>
        <w:t xml:space="preserve">- </w:t>
      </w:r>
      <w:r w:rsidRPr="006F105A">
        <w:rPr>
          <w:rFonts w:ascii="Book Antiqua" w:hAnsi="Book Antiqua" w:cs="Arial"/>
          <w:i/>
          <w:iCs/>
        </w:rPr>
        <w:t>JPC&amp;EAPA</w:t>
      </w:r>
    </w:p>
    <w:p w:rsidR="00471F5B" w:rsidRDefault="00471F5B" w:rsidP="00471F5B">
      <w:pPr>
        <w:tabs>
          <w:tab w:val="left" w:pos="450"/>
          <w:tab w:val="left" w:pos="900"/>
          <w:tab w:val="left" w:pos="9090"/>
        </w:tabs>
        <w:ind w:left="450" w:hanging="428"/>
        <w:jc w:val="both"/>
        <w:rPr>
          <w:rFonts w:ascii="Book Antiqua" w:hAnsi="Book Antiqua" w:cs="Arial"/>
          <w:b/>
        </w:rPr>
      </w:pPr>
    </w:p>
    <w:p w:rsidR="001B45DE" w:rsidRDefault="001B45DE" w:rsidP="001B45DE">
      <w:pPr>
        <w:spacing w:before="240"/>
        <w:ind w:left="360" w:right="-58" w:hanging="338"/>
        <w:jc w:val="both"/>
        <w:rPr>
          <w:rFonts w:ascii="Book Antiqua" w:hAnsi="Book Antiqua"/>
          <w:b/>
          <w:bCs/>
        </w:rPr>
      </w:pPr>
      <w:r w:rsidRPr="006E260A">
        <w:rPr>
          <w:rFonts w:ascii="Book Antiqua" w:hAnsi="Book Antiqua"/>
          <w:b/>
          <w:bCs/>
          <w:u w:val="single"/>
        </w:rPr>
        <w:t>DECIS</w:t>
      </w:r>
      <w:r>
        <w:rPr>
          <w:rFonts w:ascii="Book Antiqua" w:hAnsi="Book Antiqua"/>
          <w:b/>
          <w:bCs/>
          <w:u w:val="single"/>
        </w:rPr>
        <w:t>ION</w:t>
      </w:r>
      <w:r w:rsidRPr="006E260A">
        <w:rPr>
          <w:rFonts w:ascii="Book Antiqua" w:hAnsi="Book Antiqua"/>
          <w:b/>
          <w:bCs/>
          <w:u w:val="single"/>
        </w:rPr>
        <w:t xml:space="preserve"> OF THE MEETING</w:t>
      </w:r>
      <w:r>
        <w:rPr>
          <w:rFonts w:ascii="Book Antiqua" w:hAnsi="Book Antiqua"/>
          <w:b/>
          <w:bCs/>
        </w:rPr>
        <w:t>:</w:t>
      </w:r>
    </w:p>
    <w:p w:rsidR="001B45DE" w:rsidRPr="00EF0E5A" w:rsidRDefault="007900D4" w:rsidP="007900D4">
      <w:pPr>
        <w:pStyle w:val="ListParagraph"/>
        <w:numPr>
          <w:ilvl w:val="0"/>
          <w:numId w:val="1"/>
        </w:numPr>
        <w:spacing w:before="240"/>
        <w:ind w:right="-58"/>
        <w:jc w:val="both"/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="0003512C" w:rsidRPr="00EF0E5A">
        <w:rPr>
          <w:rFonts w:ascii="Book Antiqua" w:hAnsi="Book Antiqua"/>
        </w:rPr>
        <w:t>rocess of interviews for selection of potential Specialists</w:t>
      </w:r>
      <w:r>
        <w:rPr>
          <w:rFonts w:ascii="Book Antiqua" w:hAnsi="Book Antiqua"/>
        </w:rPr>
        <w:t>/Consultants</w:t>
      </w:r>
      <w:r w:rsidR="0003512C" w:rsidRPr="00EF0E5A">
        <w:rPr>
          <w:rFonts w:ascii="Book Antiqua" w:hAnsi="Book Antiqua"/>
        </w:rPr>
        <w:t xml:space="preserve"> to prepare study of project proposals in compliance with the Terms of references</w:t>
      </w:r>
      <w:r>
        <w:rPr>
          <w:rFonts w:ascii="Book Antiqua" w:hAnsi="Book Antiqua"/>
        </w:rPr>
        <w:t xml:space="preserve"> will have to be finalized</w:t>
      </w:r>
      <w:r w:rsidR="0003512C" w:rsidRPr="00EF0E5A">
        <w:rPr>
          <w:rFonts w:ascii="Book Antiqua" w:hAnsi="Book Antiqua"/>
        </w:rPr>
        <w:t xml:space="preserve">. </w:t>
      </w:r>
    </w:p>
    <w:p w:rsidR="001B45DE" w:rsidRDefault="001B45DE" w:rsidP="001B45DE">
      <w:pPr>
        <w:spacing w:before="240"/>
        <w:ind w:left="360" w:right="-58" w:hanging="338"/>
        <w:rPr>
          <w:rFonts w:ascii="Book Antiqua" w:hAnsi="Book Antiqua"/>
          <w:b/>
          <w:bCs/>
        </w:rPr>
      </w:pPr>
    </w:p>
    <w:p w:rsidR="000124C8" w:rsidRDefault="00821977">
      <w:r w:rsidRPr="00297FB7">
        <w:rPr>
          <w:i/>
          <w:iCs/>
        </w:rPr>
        <w:t>Acronyms used in the contents</w:t>
      </w:r>
      <w:r>
        <w:t xml:space="preserve">: </w:t>
      </w:r>
    </w:p>
    <w:p w:rsidR="00297FB7" w:rsidRDefault="00297FB7"/>
    <w:p w:rsidR="00821977" w:rsidRPr="00821977" w:rsidRDefault="00821977" w:rsidP="00821977">
      <w:pPr>
        <w:tabs>
          <w:tab w:val="left" w:pos="450"/>
          <w:tab w:val="left" w:pos="900"/>
          <w:tab w:val="left" w:pos="9090"/>
        </w:tabs>
        <w:ind w:left="450" w:hanging="428"/>
        <w:jc w:val="both"/>
        <w:rPr>
          <w:rFonts w:ascii="Book Antiqua" w:hAnsi="Book Antiqua" w:cs="Arial"/>
        </w:rPr>
      </w:pPr>
      <w:r w:rsidRPr="00821977">
        <w:rPr>
          <w:rFonts w:ascii="Book Antiqua" w:hAnsi="Book Antiqua" w:cs="Arial"/>
        </w:rPr>
        <w:t xml:space="preserve">T&amp;I: Trade and Investments </w:t>
      </w:r>
    </w:p>
    <w:p w:rsidR="00821977" w:rsidRPr="00821977" w:rsidRDefault="00821977" w:rsidP="00821977">
      <w:pPr>
        <w:tabs>
          <w:tab w:val="left" w:pos="450"/>
          <w:tab w:val="left" w:pos="900"/>
          <w:tab w:val="left" w:pos="9090"/>
        </w:tabs>
        <w:ind w:left="450" w:hanging="428"/>
        <w:jc w:val="both"/>
        <w:rPr>
          <w:rFonts w:ascii="Book Antiqua" w:hAnsi="Book Antiqua" w:cs="Arial"/>
        </w:rPr>
      </w:pPr>
      <w:r w:rsidRPr="00821977">
        <w:rPr>
          <w:rFonts w:ascii="Book Antiqua" w:hAnsi="Book Antiqua" w:cs="Arial"/>
        </w:rPr>
        <w:t>EME: Energy, Minerals and Environment</w:t>
      </w:r>
    </w:p>
    <w:p w:rsidR="00821977" w:rsidRPr="00821977" w:rsidRDefault="00821977" w:rsidP="00821977">
      <w:pPr>
        <w:tabs>
          <w:tab w:val="left" w:pos="450"/>
          <w:tab w:val="left" w:pos="900"/>
          <w:tab w:val="left" w:pos="9090"/>
        </w:tabs>
        <w:ind w:left="450" w:hanging="428"/>
        <w:jc w:val="both"/>
        <w:rPr>
          <w:rFonts w:ascii="Book Antiqua" w:hAnsi="Book Antiqua" w:cs="Arial"/>
        </w:rPr>
      </w:pPr>
      <w:r w:rsidRPr="00821977">
        <w:rPr>
          <w:rFonts w:ascii="Book Antiqua" w:hAnsi="Book Antiqua" w:cs="Arial"/>
        </w:rPr>
        <w:t>T&amp;C</w:t>
      </w:r>
      <w:r>
        <w:rPr>
          <w:rFonts w:ascii="Book Antiqua" w:hAnsi="Book Antiqua" w:cs="Arial"/>
        </w:rPr>
        <w:t>: Transport and Communications</w:t>
      </w:r>
    </w:p>
    <w:p w:rsidR="00821977" w:rsidRPr="00821977" w:rsidRDefault="00821977" w:rsidP="00821977">
      <w:pPr>
        <w:tabs>
          <w:tab w:val="left" w:pos="450"/>
          <w:tab w:val="left" w:pos="900"/>
          <w:tab w:val="left" w:pos="9090"/>
        </w:tabs>
        <w:ind w:left="450" w:hanging="428"/>
        <w:jc w:val="both"/>
        <w:rPr>
          <w:rFonts w:ascii="Book Antiqua" w:hAnsi="Book Antiqua" w:cs="Arial"/>
        </w:rPr>
      </w:pPr>
      <w:r w:rsidRPr="00821977">
        <w:rPr>
          <w:rFonts w:ascii="Book Antiqua" w:hAnsi="Book Antiqua" w:cs="Arial"/>
        </w:rPr>
        <w:t>A&amp;I</w:t>
      </w:r>
      <w:r>
        <w:rPr>
          <w:rFonts w:ascii="Book Antiqua" w:hAnsi="Book Antiqua" w:cs="Arial"/>
        </w:rPr>
        <w:t>: Agriculture and Industry</w:t>
      </w:r>
    </w:p>
    <w:p w:rsidR="00821977" w:rsidRPr="00821977" w:rsidRDefault="00821977" w:rsidP="00821977">
      <w:pPr>
        <w:tabs>
          <w:tab w:val="left" w:pos="450"/>
          <w:tab w:val="left" w:pos="900"/>
          <w:tab w:val="left" w:pos="9090"/>
        </w:tabs>
        <w:ind w:left="450" w:hanging="428"/>
        <w:jc w:val="both"/>
        <w:rPr>
          <w:rFonts w:ascii="Book Antiqua" w:hAnsi="Book Antiqua" w:cs="Arial"/>
        </w:rPr>
      </w:pPr>
      <w:r w:rsidRPr="00821977">
        <w:rPr>
          <w:rFonts w:ascii="Book Antiqua" w:hAnsi="Book Antiqua" w:cs="Arial"/>
        </w:rPr>
        <w:t>HRSD</w:t>
      </w:r>
      <w:r>
        <w:rPr>
          <w:rFonts w:ascii="Book Antiqua" w:hAnsi="Book Antiqua" w:cs="Arial"/>
        </w:rPr>
        <w:t>: Human Resources and Sustainable Development</w:t>
      </w:r>
    </w:p>
    <w:p w:rsidR="00821977" w:rsidRPr="00821977" w:rsidRDefault="00821977" w:rsidP="00821977">
      <w:pPr>
        <w:tabs>
          <w:tab w:val="left" w:pos="450"/>
          <w:tab w:val="left" w:pos="900"/>
          <w:tab w:val="left" w:pos="9090"/>
        </w:tabs>
        <w:ind w:left="450" w:hanging="428"/>
        <w:jc w:val="both"/>
        <w:rPr>
          <w:rFonts w:ascii="Book Antiqua" w:hAnsi="Book Antiqua" w:cs="Arial"/>
        </w:rPr>
      </w:pPr>
      <w:r w:rsidRPr="00821977">
        <w:rPr>
          <w:rFonts w:ascii="Book Antiqua" w:hAnsi="Book Antiqua" w:cs="Arial"/>
        </w:rPr>
        <w:t>IR</w:t>
      </w:r>
      <w:r>
        <w:rPr>
          <w:rFonts w:ascii="Book Antiqua" w:hAnsi="Book Antiqua" w:cs="Arial"/>
        </w:rPr>
        <w:t>: International Relations</w:t>
      </w:r>
    </w:p>
    <w:p w:rsidR="00821977" w:rsidRDefault="00821977" w:rsidP="00821977">
      <w:pPr>
        <w:tabs>
          <w:tab w:val="left" w:pos="450"/>
          <w:tab w:val="left" w:pos="900"/>
          <w:tab w:val="left" w:pos="9090"/>
        </w:tabs>
        <w:ind w:left="450" w:hanging="428"/>
        <w:jc w:val="both"/>
        <w:rPr>
          <w:rFonts w:ascii="Book Antiqua" w:hAnsi="Book Antiqua" w:cs="Arial"/>
        </w:rPr>
      </w:pPr>
      <w:r w:rsidRPr="00821977">
        <w:rPr>
          <w:rFonts w:ascii="Book Antiqua" w:hAnsi="Book Antiqua" w:cs="Arial"/>
        </w:rPr>
        <w:t>JPC&amp;EAPA</w:t>
      </w:r>
      <w:r>
        <w:rPr>
          <w:rFonts w:ascii="Book Antiqua" w:hAnsi="Book Antiqua" w:cs="Arial"/>
        </w:rPr>
        <w:t xml:space="preserve">: Judiciary and Parliamentary Coordination &amp; </w:t>
      </w:r>
    </w:p>
    <w:p w:rsidR="00821977" w:rsidRPr="00821977" w:rsidRDefault="00821977" w:rsidP="00821977">
      <w:pPr>
        <w:tabs>
          <w:tab w:val="left" w:pos="450"/>
          <w:tab w:val="left" w:pos="900"/>
          <w:tab w:val="left" w:pos="9090"/>
        </w:tabs>
        <w:ind w:left="450" w:hanging="42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ECO Advocacy for Afghanistan</w:t>
      </w:r>
    </w:p>
    <w:p w:rsidR="00821977" w:rsidRPr="00821977" w:rsidRDefault="00821977"/>
    <w:sectPr w:rsidR="00821977" w:rsidRPr="00821977" w:rsidSect="00012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3736B"/>
    <w:multiLevelType w:val="hybridMultilevel"/>
    <w:tmpl w:val="2C402030"/>
    <w:lvl w:ilvl="0" w:tplc="0409000F">
      <w:start w:val="1"/>
      <w:numFmt w:val="decimal"/>
      <w:lvlText w:val="%1."/>
      <w:lvlJc w:val="left"/>
      <w:pPr>
        <w:ind w:left="382" w:hanging="360"/>
      </w:p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1F5B"/>
    <w:rsid w:val="000124C8"/>
    <w:rsid w:val="0003512C"/>
    <w:rsid w:val="00123D90"/>
    <w:rsid w:val="001B45DE"/>
    <w:rsid w:val="002267A5"/>
    <w:rsid w:val="00297FB7"/>
    <w:rsid w:val="00384383"/>
    <w:rsid w:val="00391ED7"/>
    <w:rsid w:val="00471F5B"/>
    <w:rsid w:val="005A76A0"/>
    <w:rsid w:val="007900D4"/>
    <w:rsid w:val="00821977"/>
    <w:rsid w:val="00912BB5"/>
    <w:rsid w:val="00947276"/>
    <w:rsid w:val="00A475AB"/>
    <w:rsid w:val="00B430B1"/>
    <w:rsid w:val="00C90464"/>
    <w:rsid w:val="00D2207B"/>
    <w:rsid w:val="00D26196"/>
    <w:rsid w:val="00D67E21"/>
    <w:rsid w:val="00EF0E5A"/>
    <w:rsid w:val="00F26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7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7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47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7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72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472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472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94727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ption">
    <w:name w:val="caption"/>
    <w:basedOn w:val="Normal"/>
    <w:next w:val="Normal"/>
    <w:uiPriority w:val="35"/>
    <w:unhideWhenUsed/>
    <w:qFormat/>
    <w:rsid w:val="00947276"/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947276"/>
    <w:rPr>
      <w:b/>
      <w:bCs/>
    </w:rPr>
  </w:style>
  <w:style w:type="paragraph" w:styleId="NoSpacing">
    <w:name w:val="No Spacing"/>
    <w:link w:val="NoSpacingChar"/>
    <w:uiPriority w:val="1"/>
    <w:qFormat/>
    <w:rsid w:val="0094727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47276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47276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47276"/>
    <w:rPr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94727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Adilbekova</dc:creator>
  <cp:lastModifiedBy>Adilbekova</cp:lastModifiedBy>
  <cp:revision>13</cp:revision>
  <dcterms:created xsi:type="dcterms:W3CDTF">2020-11-18T09:23:00Z</dcterms:created>
  <dcterms:modified xsi:type="dcterms:W3CDTF">2020-11-19T11:10:00Z</dcterms:modified>
</cp:coreProperties>
</file>