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9F" w:rsidRDefault="00C3599F" w:rsidP="00C3599F">
      <w:pPr>
        <w:rPr>
          <w:b/>
          <w:bCs/>
        </w:rPr>
      </w:pPr>
      <w:r>
        <w:rPr>
          <w:b/>
          <w:bCs/>
        </w:rPr>
        <w:t>ECOKSI</w:t>
      </w:r>
    </w:p>
    <w:p w:rsidR="00C3599F" w:rsidRPr="00C3599F" w:rsidRDefault="00C3599F" w:rsidP="00C3599F">
      <w:pPr>
        <w:rPr>
          <w:b/>
          <w:bCs/>
        </w:rPr>
      </w:pPr>
      <w:r w:rsidRPr="00C3599F">
        <w:rPr>
          <w:b/>
          <w:bCs/>
        </w:rPr>
        <w:t>Group X</w:t>
      </w:r>
      <w:r w:rsidR="00C63563">
        <w:rPr>
          <w:b/>
          <w:bCs/>
        </w:rPr>
        <w:t>III</w:t>
      </w:r>
      <w:r w:rsidRPr="00C3599F">
        <w:rPr>
          <w:b/>
          <w:bCs/>
        </w:rPr>
        <w:t xml:space="preserve">. </w:t>
      </w:r>
    </w:p>
    <w:p w:rsidR="00C3599F" w:rsidRPr="00C3599F" w:rsidRDefault="00C3599F" w:rsidP="00C3599F">
      <w:pPr>
        <w:rPr>
          <w:b/>
          <w:bCs/>
        </w:rPr>
      </w:pPr>
      <w:r w:rsidRPr="00C3599F">
        <w:rPr>
          <w:b/>
          <w:bCs/>
        </w:rPr>
        <w:t>Indicator: Industry, incl. construction (value added at constant 2010 US$)</w:t>
      </w:r>
    </w:p>
    <w:p w:rsidR="000124C8" w:rsidRPr="00C3599F" w:rsidRDefault="00C3599F" w:rsidP="00C3599F">
      <w:pPr>
        <w:rPr>
          <w:b/>
          <w:bCs/>
        </w:rPr>
      </w:pPr>
      <w:proofErr w:type="gramStart"/>
      <w:r w:rsidRPr="00C3599F">
        <w:rPr>
          <w:b/>
          <w:bCs/>
        </w:rPr>
        <w:t>Table G-X</w:t>
      </w:r>
      <w:r w:rsidR="00C63563">
        <w:rPr>
          <w:b/>
          <w:bCs/>
        </w:rPr>
        <w:t>III</w:t>
      </w:r>
      <w:r w:rsidRPr="00C3599F">
        <w:rPr>
          <w:b/>
          <w:bCs/>
        </w:rPr>
        <w:t>.</w:t>
      </w:r>
      <w:proofErr w:type="gramEnd"/>
      <w:r w:rsidRPr="00C3599F">
        <w:rPr>
          <w:b/>
          <w:bCs/>
        </w:rPr>
        <w:t xml:space="preserve"> 1.</w:t>
      </w:r>
    </w:p>
    <w:p w:rsidR="00C3599F" w:rsidRDefault="00C3599F"/>
    <w:tbl>
      <w:tblPr>
        <w:tblW w:w="5601" w:type="pct"/>
        <w:tblInd w:w="-702" w:type="dxa"/>
        <w:tblLayout w:type="fixed"/>
        <w:tblLook w:val="04A0"/>
      </w:tblPr>
      <w:tblGrid>
        <w:gridCol w:w="1350"/>
        <w:gridCol w:w="1622"/>
        <w:gridCol w:w="1439"/>
        <w:gridCol w:w="1439"/>
        <w:gridCol w:w="1433"/>
        <w:gridCol w:w="1449"/>
        <w:gridCol w:w="1441"/>
        <w:gridCol w:w="1529"/>
        <w:gridCol w:w="1529"/>
        <w:gridCol w:w="1529"/>
      </w:tblGrid>
      <w:tr w:rsidR="00C3599F" w:rsidRPr="00C3599F" w:rsidTr="00C3599F">
        <w:trPr>
          <w:trHeight w:val="30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C3599F" w:rsidRPr="00C3599F" w:rsidTr="00C3599F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Afghanistan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3,682,829,389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3,918,312,113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4,116,617,526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4,230,474,130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4,406,932,339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4,373,179,008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4,775,808,523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5,304,712,203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5,561,930,701</w:t>
            </w:r>
          </w:p>
        </w:tc>
      </w:tr>
      <w:tr w:rsidR="00C3599F" w:rsidRPr="00C3599F" w:rsidTr="00C3599F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Azerbaijan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29996482166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29742303740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31109862514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31173449969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30449135722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29164703406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28140619727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27939059492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28062463718</w:t>
            </w:r>
          </w:p>
        </w:tc>
      </w:tr>
      <w:tr w:rsidR="00C3599F" w:rsidRPr="00C3599F" w:rsidTr="00C3599F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Iran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2.19171E+11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1.79872E+11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1.71753E+11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1.8056E+11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1.77987E+11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2.2196E+11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2.28701E+11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2.03647E+11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1.7132E+11</w:t>
            </w:r>
          </w:p>
        </w:tc>
      </w:tr>
      <w:tr w:rsidR="00C3599F" w:rsidRPr="00C3599F" w:rsidTr="00C3599F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Kazakhstan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62199562390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63379909663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65361001268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66510764757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66580437247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67719271269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71985607367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75192753402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80168873054</w:t>
            </w:r>
          </w:p>
        </w:tc>
      </w:tr>
      <w:tr w:rsidR="00C3599F" w:rsidRPr="00C3599F" w:rsidTr="00C3599F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Kyrgyzstan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1351298725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1219584027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1565561458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1666000851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1719511022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1838930634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2022660137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2139948895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2320591298</w:t>
            </w:r>
          </w:p>
        </w:tc>
      </w:tr>
      <w:tr w:rsidR="00C3599F" w:rsidRPr="00C3599F" w:rsidTr="00C3599F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36510873723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37440975298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37721945448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39430842464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41473371485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43834607564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45829625817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47942741725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46854956480</w:t>
            </w:r>
          </w:p>
        </w:tc>
      </w:tr>
      <w:tr w:rsidR="00C3599F" w:rsidRPr="00C3599F" w:rsidTr="00C3599F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Tajikistan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1491761918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1622135385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1692525424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1791530197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2000050526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2324159651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2799471612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3089582614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3599F" w:rsidRPr="00C3599F" w:rsidTr="00C3599F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Turkey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2.27044E+11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2.37633E+11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2.63139E+11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2.76507E+11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2.90436E+11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3.03744E+11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3.32047E+11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3.33584E+11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3.23573E+11</w:t>
            </w:r>
          </w:p>
        </w:tc>
      </w:tr>
      <w:tr w:rsidR="00C3599F" w:rsidRPr="00C3599F" w:rsidTr="00C3599F">
        <w:trPr>
          <w:trHeight w:val="323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Turkmenistan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11F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11F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11F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11F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11F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11F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11F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11F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…</w:t>
            </w:r>
          </w:p>
        </w:tc>
      </w:tr>
      <w:tr w:rsidR="00C3599F" w:rsidRPr="00C3599F" w:rsidTr="00C3599F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Uzbekistan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11114510570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11974237950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13191163496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14240839709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15548567467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16482191865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17383378766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19458839334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9F" w:rsidRPr="00C3599F" w:rsidRDefault="00C3599F" w:rsidP="00C35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59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21526757225</w:t>
            </w:r>
          </w:p>
        </w:tc>
      </w:tr>
    </w:tbl>
    <w:p w:rsidR="00C3599F" w:rsidRDefault="00C3599F"/>
    <w:sectPr w:rsidR="00C3599F" w:rsidSect="00C359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599F"/>
    <w:rsid w:val="000124C8"/>
    <w:rsid w:val="002267A5"/>
    <w:rsid w:val="002A1769"/>
    <w:rsid w:val="00384383"/>
    <w:rsid w:val="00391ED7"/>
    <w:rsid w:val="00420D09"/>
    <w:rsid w:val="00947276"/>
    <w:rsid w:val="00A86FE8"/>
    <w:rsid w:val="00B109CA"/>
    <w:rsid w:val="00C3599F"/>
    <w:rsid w:val="00C63563"/>
    <w:rsid w:val="00D2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276"/>
  </w:style>
  <w:style w:type="paragraph" w:styleId="Heading1">
    <w:name w:val="heading 1"/>
    <w:basedOn w:val="Normal"/>
    <w:next w:val="Normal"/>
    <w:link w:val="Heading1Char"/>
    <w:uiPriority w:val="9"/>
    <w:qFormat/>
    <w:rsid w:val="00947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2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2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72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2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72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7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72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472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472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472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ption">
    <w:name w:val="caption"/>
    <w:basedOn w:val="Normal"/>
    <w:next w:val="Normal"/>
    <w:uiPriority w:val="35"/>
    <w:unhideWhenUsed/>
    <w:qFormat/>
    <w:rsid w:val="0094727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947276"/>
    <w:rPr>
      <w:b/>
      <w:bCs/>
    </w:rPr>
  </w:style>
  <w:style w:type="paragraph" w:styleId="NoSpacing">
    <w:name w:val="No Spacing"/>
    <w:link w:val="NoSpacingChar"/>
    <w:uiPriority w:val="1"/>
    <w:qFormat/>
    <w:rsid w:val="0094727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47276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47276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47276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4727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Adilbekova</dc:creator>
  <cp:lastModifiedBy>Adilbekova</cp:lastModifiedBy>
  <cp:revision>3</cp:revision>
  <dcterms:created xsi:type="dcterms:W3CDTF">2021-11-15T08:54:00Z</dcterms:created>
  <dcterms:modified xsi:type="dcterms:W3CDTF">2021-11-15T09:08:00Z</dcterms:modified>
</cp:coreProperties>
</file>