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8807"/>
        <w:gridCol w:w="2511"/>
        <w:gridCol w:w="1262"/>
        <w:gridCol w:w="1500"/>
      </w:tblGrid>
      <w:tr w:rsidR="00E86F9A">
        <w:trPr>
          <w:trHeight w:val="390"/>
        </w:trPr>
        <w:tc>
          <w:tcPr>
            <w:tcW w:w="552" w:type="dxa"/>
            <w:shd w:val="clear" w:color="auto" w:fill="C5D9F0"/>
          </w:tcPr>
          <w:p w:rsidR="00E86F9A" w:rsidRDefault="00E86F9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080" w:type="dxa"/>
            <w:gridSpan w:val="4"/>
            <w:shd w:val="clear" w:color="auto" w:fill="C5D9F0"/>
          </w:tcPr>
          <w:p w:rsidR="00E86F9A" w:rsidRDefault="00945855" w:rsidP="0029421D">
            <w:pPr>
              <w:pStyle w:val="TableParagraph"/>
              <w:spacing w:line="371" w:lineRule="exact"/>
              <w:ind w:left="5816" w:right="58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ECO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Projects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202</w:t>
            </w:r>
            <w:r w:rsidR="0029421D">
              <w:rPr>
                <w:b/>
                <w:sz w:val="32"/>
              </w:rPr>
              <w:t>3</w:t>
            </w:r>
          </w:p>
        </w:tc>
      </w:tr>
      <w:tr w:rsidR="00E86F9A">
        <w:trPr>
          <w:trHeight w:val="585"/>
        </w:trPr>
        <w:tc>
          <w:tcPr>
            <w:tcW w:w="552" w:type="dxa"/>
          </w:tcPr>
          <w:p w:rsidR="00E86F9A" w:rsidRDefault="00E86F9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07" w:type="dxa"/>
          </w:tcPr>
          <w:p w:rsidR="00E86F9A" w:rsidRDefault="00945855">
            <w:pPr>
              <w:pStyle w:val="TableParagraph"/>
              <w:spacing w:line="293" w:lineRule="exact"/>
              <w:ind w:left="3784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511" w:type="dxa"/>
          </w:tcPr>
          <w:p w:rsidR="00E86F9A" w:rsidRDefault="00945855">
            <w:pPr>
              <w:pStyle w:val="TableParagraph"/>
              <w:spacing w:line="293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2" w:type="dxa"/>
          </w:tcPr>
          <w:p w:rsidR="00E86F9A" w:rsidRDefault="00945855">
            <w:pPr>
              <w:pStyle w:val="TableParagraph"/>
              <w:spacing w:line="29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  <w:p w:rsidR="00E86F9A" w:rsidRDefault="00945855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500" w:type="dxa"/>
          </w:tcPr>
          <w:p w:rsidR="00E86F9A" w:rsidRDefault="00945855">
            <w:pPr>
              <w:pStyle w:val="TableParagraph"/>
              <w:spacing w:line="29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E86F9A">
        <w:trPr>
          <w:trHeight w:val="587"/>
        </w:trPr>
        <w:tc>
          <w:tcPr>
            <w:tcW w:w="55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1</w:t>
            </w:r>
          </w:p>
        </w:tc>
        <w:tc>
          <w:tcPr>
            <w:tcW w:w="8807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"ECO</w:t>
            </w:r>
            <w:r w:rsidRPr="009F597F">
              <w:rPr>
                <w:bCs/>
                <w:spacing w:val="-4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Regional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Payment</w:t>
            </w:r>
            <w:r w:rsidRPr="009F597F">
              <w:rPr>
                <w:bCs/>
                <w:spacing w:val="-4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System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(ERPS)</w:t>
            </w:r>
            <w:r w:rsidRPr="009F597F">
              <w:rPr>
                <w:bCs/>
                <w:spacing w:val="50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Feasibility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Study-</w:t>
            </w:r>
            <w:r w:rsidRPr="009F597F">
              <w:rPr>
                <w:bCs/>
                <w:spacing w:val="-1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Phase-I</w:t>
            </w:r>
            <w:r w:rsidRPr="009F597F">
              <w:rPr>
                <w:bCs/>
                <w:spacing w:val="-6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for</w:t>
            </w:r>
            <w:r w:rsidRPr="009F597F">
              <w:rPr>
                <w:bCs/>
                <w:spacing w:val="-1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setting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up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ECO</w:t>
            </w:r>
          </w:p>
          <w:p w:rsidR="00E86F9A" w:rsidRPr="009F597F" w:rsidRDefault="00945855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Clearing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Union"</w:t>
            </w:r>
          </w:p>
        </w:tc>
        <w:tc>
          <w:tcPr>
            <w:tcW w:w="2511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TI/ERPS/SSP/2019</w:t>
            </w:r>
          </w:p>
        </w:tc>
        <w:tc>
          <w:tcPr>
            <w:tcW w:w="126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E86F9A" w:rsidRPr="009F597F" w:rsidRDefault="009F597F" w:rsidP="009F597F">
            <w:pPr>
              <w:pStyle w:val="TableParagraph"/>
              <w:ind w:left="108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Completed</w:t>
            </w:r>
          </w:p>
        </w:tc>
      </w:tr>
      <w:tr w:rsidR="00E86F9A">
        <w:trPr>
          <w:trHeight w:val="313"/>
        </w:trPr>
        <w:tc>
          <w:tcPr>
            <w:tcW w:w="55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2</w:t>
            </w:r>
          </w:p>
        </w:tc>
        <w:tc>
          <w:tcPr>
            <w:tcW w:w="8807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“Study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on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the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ECO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trading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patterns”</w:t>
            </w:r>
          </w:p>
        </w:tc>
        <w:tc>
          <w:tcPr>
            <w:tcW w:w="2511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TI/MP/2018</w:t>
            </w:r>
          </w:p>
        </w:tc>
        <w:tc>
          <w:tcPr>
            <w:tcW w:w="126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MP</w:t>
            </w:r>
          </w:p>
        </w:tc>
        <w:tc>
          <w:tcPr>
            <w:tcW w:w="1500" w:type="dxa"/>
          </w:tcPr>
          <w:p w:rsidR="00E86F9A" w:rsidRPr="009F597F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Completed</w:t>
            </w:r>
          </w:p>
        </w:tc>
      </w:tr>
      <w:tr w:rsidR="00E86F9A">
        <w:trPr>
          <w:trHeight w:val="313"/>
        </w:trPr>
        <w:tc>
          <w:tcPr>
            <w:tcW w:w="55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3</w:t>
            </w:r>
          </w:p>
        </w:tc>
        <w:tc>
          <w:tcPr>
            <w:tcW w:w="8807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“Strengthening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Cooperation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amongst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Public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and</w:t>
            </w:r>
            <w:r w:rsidRPr="009F597F">
              <w:rPr>
                <w:bCs/>
                <w:spacing w:val="-4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Private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Sectors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in</w:t>
            </w:r>
            <w:r w:rsidRPr="009F597F">
              <w:rPr>
                <w:bCs/>
                <w:spacing w:val="-4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the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ECO</w:t>
            </w:r>
            <w:r w:rsidRPr="009F597F">
              <w:rPr>
                <w:bCs/>
                <w:spacing w:val="-6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Region”</w:t>
            </w:r>
          </w:p>
        </w:tc>
        <w:tc>
          <w:tcPr>
            <w:tcW w:w="2511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TI/PP/SSP/2020</w:t>
            </w:r>
          </w:p>
        </w:tc>
        <w:tc>
          <w:tcPr>
            <w:tcW w:w="126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E86F9A" w:rsidRPr="009F597F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Ongoing</w:t>
            </w:r>
          </w:p>
        </w:tc>
      </w:tr>
      <w:tr w:rsidR="00E86F9A">
        <w:trPr>
          <w:trHeight w:val="587"/>
        </w:trPr>
        <w:tc>
          <w:tcPr>
            <w:tcW w:w="552" w:type="dxa"/>
          </w:tcPr>
          <w:p w:rsidR="00E86F9A" w:rsidRPr="009F597F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4</w:t>
            </w:r>
          </w:p>
        </w:tc>
        <w:tc>
          <w:tcPr>
            <w:tcW w:w="8807" w:type="dxa"/>
          </w:tcPr>
          <w:p w:rsidR="00E86F9A" w:rsidRPr="009F597F" w:rsidRDefault="00945855">
            <w:pPr>
              <w:pStyle w:val="TableParagraph"/>
              <w:spacing w:line="290" w:lineRule="atLeast"/>
              <w:ind w:right="181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"Study on Impediments to Enhancing International and Intra-Regional Trade in the ECO</w:t>
            </w:r>
            <w:r w:rsidRPr="009F597F">
              <w:rPr>
                <w:bCs/>
                <w:spacing w:val="-5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Region and</w:t>
            </w:r>
            <w:r w:rsidRPr="009F597F">
              <w:rPr>
                <w:bCs/>
                <w:spacing w:val="-1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Policy Measures</w:t>
            </w:r>
            <w:r w:rsidRPr="009F597F">
              <w:rPr>
                <w:bCs/>
                <w:spacing w:val="-1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to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Realize</w:t>
            </w:r>
            <w:r w:rsidRPr="009F597F">
              <w:rPr>
                <w:bCs/>
                <w:spacing w:val="1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its</w:t>
            </w:r>
            <w:r w:rsidRPr="009F597F">
              <w:rPr>
                <w:bCs/>
                <w:spacing w:val="4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Potential"</w:t>
            </w:r>
          </w:p>
        </w:tc>
        <w:tc>
          <w:tcPr>
            <w:tcW w:w="2511" w:type="dxa"/>
          </w:tcPr>
          <w:p w:rsidR="00E86F9A" w:rsidRPr="009F597F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TI/Intra/SSP/2019</w:t>
            </w:r>
          </w:p>
        </w:tc>
        <w:tc>
          <w:tcPr>
            <w:tcW w:w="1262" w:type="dxa"/>
          </w:tcPr>
          <w:p w:rsidR="00E86F9A" w:rsidRPr="009F597F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MP-SSP</w:t>
            </w:r>
          </w:p>
        </w:tc>
        <w:tc>
          <w:tcPr>
            <w:tcW w:w="1500" w:type="dxa"/>
          </w:tcPr>
          <w:p w:rsidR="00E86F9A" w:rsidRPr="009F597F" w:rsidRDefault="009F597F" w:rsidP="009F597F">
            <w:pPr>
              <w:pStyle w:val="TableParagraph"/>
              <w:spacing w:before="1" w:line="240" w:lineRule="auto"/>
              <w:ind w:left="108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Completed</w:t>
            </w:r>
          </w:p>
        </w:tc>
      </w:tr>
      <w:tr w:rsidR="00E86F9A">
        <w:trPr>
          <w:trHeight w:val="585"/>
        </w:trPr>
        <w:tc>
          <w:tcPr>
            <w:tcW w:w="55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5</w:t>
            </w:r>
          </w:p>
        </w:tc>
        <w:tc>
          <w:tcPr>
            <w:tcW w:w="8807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“Project</w:t>
            </w:r>
            <w:r w:rsidRPr="009F597F">
              <w:rPr>
                <w:bCs/>
                <w:spacing w:val="-5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on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Trade</w:t>
            </w:r>
            <w:r w:rsidRPr="009F597F">
              <w:rPr>
                <w:bCs/>
                <w:spacing w:val="-4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Promotion</w:t>
            </w:r>
            <w:r w:rsidRPr="009F597F">
              <w:rPr>
                <w:bCs/>
                <w:spacing w:val="-4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&amp;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Strengthening</w:t>
            </w:r>
            <w:r w:rsidRPr="009F597F">
              <w:rPr>
                <w:bCs/>
                <w:spacing w:val="-6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Cooperation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amongst</w:t>
            </w:r>
            <w:r w:rsidRPr="009F597F">
              <w:rPr>
                <w:bCs/>
                <w:spacing w:val="-5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Private</w:t>
            </w:r>
            <w:r w:rsidRPr="009F597F">
              <w:rPr>
                <w:bCs/>
                <w:spacing w:val="-3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Sector</w:t>
            </w:r>
            <w:r w:rsidRPr="009F597F">
              <w:rPr>
                <w:bCs/>
                <w:spacing w:val="-2"/>
                <w:sz w:val="24"/>
              </w:rPr>
              <w:t xml:space="preserve"> </w:t>
            </w:r>
            <w:r w:rsidRPr="009F597F">
              <w:rPr>
                <w:bCs/>
                <w:sz w:val="24"/>
              </w:rPr>
              <w:t>in</w:t>
            </w:r>
          </w:p>
          <w:p w:rsidR="00E86F9A" w:rsidRPr="009F597F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ECO”</w:t>
            </w:r>
          </w:p>
        </w:tc>
        <w:tc>
          <w:tcPr>
            <w:tcW w:w="2511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TI/BF/LP/2019</w:t>
            </w:r>
          </w:p>
        </w:tc>
        <w:tc>
          <w:tcPr>
            <w:tcW w:w="1262" w:type="dxa"/>
          </w:tcPr>
          <w:p w:rsidR="00E86F9A" w:rsidRPr="009F597F" w:rsidRDefault="00945855">
            <w:pPr>
              <w:pStyle w:val="TableParagraph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9F597F" w:rsidRDefault="009F597F" w:rsidP="009F597F">
            <w:pPr>
              <w:pStyle w:val="TableParagraph"/>
              <w:ind w:left="108"/>
              <w:rPr>
                <w:bCs/>
                <w:sz w:val="24"/>
              </w:rPr>
            </w:pPr>
            <w:r w:rsidRPr="009F597F">
              <w:rPr>
                <w:bCs/>
                <w:sz w:val="24"/>
              </w:rPr>
              <w:t>Completed</w:t>
            </w:r>
          </w:p>
        </w:tc>
      </w:tr>
      <w:tr w:rsidR="00E86F9A" w:rsidRPr="00ED2DCD">
        <w:trPr>
          <w:trHeight w:val="585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6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“ECO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Road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Transport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Corridors</w:t>
            </w:r>
            <w:r w:rsidRPr="00ED2DCD">
              <w:rPr>
                <w:bCs/>
                <w:spacing w:val="47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between: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Islamabad-Tehran-Istanbul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(ITI)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Kyrgyz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Republic-Tajikistan-Afghanistan-Iran</w:t>
            </w:r>
            <w:r w:rsidRPr="00ED2DCD">
              <w:rPr>
                <w:bCs/>
                <w:spacing w:val="-10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(KTAI)”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TC/Rd/LP/2017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Completed</w:t>
            </w:r>
          </w:p>
        </w:tc>
      </w:tr>
      <w:tr w:rsidR="00E86F9A" w:rsidRPr="00ED2DCD">
        <w:trPr>
          <w:trHeight w:val="316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7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“Commercialization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Railway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between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Kazakhstan,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Turkmenistan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Iran”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TC/R/LP/2018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Completed</w:t>
            </w:r>
          </w:p>
        </w:tc>
      </w:tr>
      <w:tr w:rsidR="00E86F9A" w:rsidRPr="00ED2DCD">
        <w:trPr>
          <w:trHeight w:val="585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8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“Resumption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Istanbul-Tehran-Islamabad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(ITI)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Container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Train’s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regular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run”</w:t>
            </w:r>
            <w:r w:rsidRPr="00ED2DCD">
              <w:rPr>
                <w:bCs/>
                <w:spacing w:val="48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mainstream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project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"Islamabad-Tehran-Istanbul</w:t>
            </w:r>
            <w:r w:rsidRPr="00ED2DCD">
              <w:rPr>
                <w:bCs/>
                <w:spacing w:val="-7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Railway"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TC/R/LP/2019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Completed</w:t>
            </w:r>
          </w:p>
        </w:tc>
      </w:tr>
      <w:tr w:rsidR="00E86F9A" w:rsidRPr="00ED2DCD">
        <w:trPr>
          <w:trHeight w:val="314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9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Container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Train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Istanbul-</w:t>
            </w:r>
            <w:proofErr w:type="spellStart"/>
            <w:r w:rsidRPr="00ED2DCD">
              <w:rPr>
                <w:bCs/>
                <w:sz w:val="24"/>
              </w:rPr>
              <w:t>Almaty</w:t>
            </w:r>
            <w:proofErr w:type="spellEnd"/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Bandar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Abbas-Almaty</w:t>
            </w:r>
            <w:proofErr w:type="spellEnd"/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Routes”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TC/R/LP/2010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Completed</w:t>
            </w:r>
          </w:p>
        </w:tc>
      </w:tr>
      <w:tr w:rsidR="00E86F9A" w:rsidRPr="00ED2DCD">
        <w:trPr>
          <w:trHeight w:val="587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10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line="290" w:lineRule="atLeast"/>
              <w:ind w:right="323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“Benchmarking of transport infrastructure costs” in the ECO Member States using GIS</w:t>
            </w:r>
            <w:r w:rsidRPr="00ED2DCD">
              <w:rPr>
                <w:bCs/>
                <w:spacing w:val="-5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system”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TC/GIS/LP/2018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spacing w:before="1" w:line="240" w:lineRule="auto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Completed</w:t>
            </w:r>
          </w:p>
        </w:tc>
      </w:tr>
      <w:tr w:rsidR="00E86F9A" w:rsidRPr="00ED2DCD">
        <w:trPr>
          <w:trHeight w:val="314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spacing w:line="29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11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line="29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“Railway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connecting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Qazvin-Rasht-</w:t>
            </w:r>
            <w:proofErr w:type="spellStart"/>
            <w:r w:rsidRPr="00ED2DCD">
              <w:rPr>
                <w:bCs/>
                <w:sz w:val="24"/>
              </w:rPr>
              <w:t>Astara</w:t>
            </w:r>
            <w:proofErr w:type="spellEnd"/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(Iran)-</w:t>
            </w:r>
            <w:proofErr w:type="spellStart"/>
            <w:r w:rsidRPr="00ED2DCD">
              <w:rPr>
                <w:bCs/>
                <w:sz w:val="24"/>
              </w:rPr>
              <w:t>Astara</w:t>
            </w:r>
            <w:proofErr w:type="spellEnd"/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(Azerbaijan)”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spacing w:line="29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TC/R/N/LP/2013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spacing w:line="29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spacing w:line="293" w:lineRule="exact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585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12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“Railway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from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China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to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Europe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through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Kyrgyz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Republic,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Tajikistan,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Afghanistan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Iran”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TC/R/N/LP/2009</w:t>
            </w:r>
          </w:p>
        </w:tc>
        <w:tc>
          <w:tcPr>
            <w:tcW w:w="1262" w:type="dxa"/>
          </w:tcPr>
          <w:p w:rsidR="00E86F9A" w:rsidRPr="00ED2DCD" w:rsidRDefault="00E86F9A">
            <w:pPr>
              <w:pStyle w:val="TableParagraph"/>
              <w:spacing w:line="240" w:lineRule="auto"/>
              <w:ind w:left="0"/>
              <w:rPr>
                <w:rFonts w:ascii="Times New Roman"/>
                <w:bCs/>
                <w:sz w:val="24"/>
              </w:rPr>
            </w:pP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587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13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line="290" w:lineRule="atLeast"/>
              <w:ind w:right="181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"Preparatory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Phase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Project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establishment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Clean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Energy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Centre</w:t>
            </w:r>
            <w:r w:rsidRPr="00ED2DCD">
              <w:rPr>
                <w:bCs/>
                <w:spacing w:val="-5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(CECECO)"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EME/I/Pr/2019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SSP-LP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spacing w:before="1" w:line="240" w:lineRule="auto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314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14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"Feasibility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Study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establishment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Regional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Electricity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Market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(ECO-REM)"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EME/E/REM/2017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316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15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"Preparation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Energy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Strategy"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EME/PS/SSP/2020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E86F9A" w:rsidRPr="00ED2DCD" w:rsidRDefault="00E37E6B" w:rsidP="00E37E6B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Completed</w:t>
            </w:r>
          </w:p>
        </w:tc>
      </w:tr>
      <w:tr w:rsidR="00E86F9A" w:rsidRPr="00ED2DCD">
        <w:trPr>
          <w:trHeight w:val="585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16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"Establishment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Phase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(First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Phase)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Landcare</w:t>
            </w:r>
            <w:proofErr w:type="spellEnd"/>
            <w:r w:rsidRPr="00ED2DCD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Programme</w:t>
            </w:r>
            <w:proofErr w:type="spellEnd"/>
            <w:r w:rsidRPr="00ED2DCD">
              <w:rPr>
                <w:bCs/>
                <w:sz w:val="24"/>
              </w:rPr>
              <w:t>"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EME/1stP/</w:t>
            </w:r>
            <w:proofErr w:type="spellStart"/>
            <w:r w:rsidRPr="00ED2DCD">
              <w:rPr>
                <w:bCs/>
                <w:sz w:val="24"/>
              </w:rPr>
              <w:t>Landcare</w:t>
            </w:r>
            <w:proofErr w:type="spellEnd"/>
          </w:p>
          <w:p w:rsidR="00E86F9A" w:rsidRPr="00ED2DCD" w:rsidRDefault="00945855">
            <w:pPr>
              <w:pStyle w:val="TableParagraph"/>
              <w:spacing w:line="274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/2019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9A7BA7" w:rsidRPr="00ED2DCD" w:rsidRDefault="00E37E6B" w:rsidP="009A7BA7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Pending</w:t>
            </w:r>
          </w:p>
        </w:tc>
      </w:tr>
      <w:tr w:rsidR="00E86F9A" w:rsidRPr="00ED2DCD">
        <w:trPr>
          <w:trHeight w:val="585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17</w:t>
            </w:r>
          </w:p>
        </w:tc>
        <w:tc>
          <w:tcPr>
            <w:tcW w:w="8807" w:type="dxa"/>
          </w:tcPr>
          <w:p w:rsidR="009A7BA7" w:rsidRPr="009A7BA7" w:rsidRDefault="009A7BA7">
            <w:pPr>
              <w:pStyle w:val="TableParagraph"/>
              <w:spacing w:line="273" w:lineRule="exact"/>
              <w:rPr>
                <w:bCs/>
                <w:sz w:val="24"/>
                <w:lang w:val="en-GB"/>
              </w:rPr>
            </w:pPr>
            <w:r w:rsidRPr="000579F5">
              <w:rPr>
                <w:iCs/>
                <w:sz w:val="24"/>
                <w:lang w:val="en-ZA"/>
              </w:rPr>
              <w:t xml:space="preserve">“Assessment on Revision of Framework Plan of Action on Environment Cooperation and Global Warming (2016-2020), Work Plan on Biodiversity (2016-2020) and the Development of Action Plan/Roadmap on implementation of ECO </w:t>
            </w:r>
            <w:proofErr w:type="spellStart"/>
            <w:r w:rsidRPr="000579F5">
              <w:rPr>
                <w:iCs/>
                <w:sz w:val="24"/>
                <w:lang w:val="en-ZA"/>
              </w:rPr>
              <w:t>LandCare</w:t>
            </w:r>
            <w:proofErr w:type="spellEnd"/>
            <w:r w:rsidRPr="000579F5">
              <w:rPr>
                <w:iCs/>
                <w:sz w:val="24"/>
                <w:lang w:val="en-ZA"/>
              </w:rPr>
              <w:t xml:space="preserve"> Program</w:t>
            </w:r>
            <w:r w:rsidRPr="00B144F0">
              <w:rPr>
                <w:sz w:val="24"/>
                <w:lang w:val="en-GB"/>
              </w:rPr>
              <w:t>”</w:t>
            </w:r>
          </w:p>
        </w:tc>
        <w:tc>
          <w:tcPr>
            <w:tcW w:w="2511" w:type="dxa"/>
          </w:tcPr>
          <w:p w:rsidR="00E86F9A" w:rsidRPr="00ED2DCD" w:rsidRDefault="009A7BA7">
            <w:pPr>
              <w:pStyle w:val="TableParagraph"/>
              <w:rPr>
                <w:bCs/>
                <w:sz w:val="24"/>
              </w:rPr>
            </w:pPr>
            <w:r w:rsidRPr="000579F5">
              <w:rPr>
                <w:sz w:val="24"/>
              </w:rPr>
              <w:t>EME/2022/34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587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18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"Preparation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Eco-Environmental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Quality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Index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(EQI)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Map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(1:5M)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7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</w:t>
            </w:r>
          </w:p>
          <w:p w:rsidR="00E86F9A" w:rsidRPr="00ED2DCD" w:rsidRDefault="00945855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(ECO-EQI)"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EME/M/LP/Map/2020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313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19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“Preparation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Spiroclast</w:t>
            </w:r>
            <w:proofErr w:type="spellEnd"/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Map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Mobile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Belt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between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Gondwana</w:t>
            </w:r>
            <w:proofErr w:type="spellEnd"/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Eurasia”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EME/M/Map/2020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9A7BA7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585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20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Capacity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Building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Project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 Sendai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Framework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Monitoring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System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</w:t>
            </w:r>
            <w:proofErr w:type="spellStart"/>
            <w:r w:rsidRPr="00ED2DCD">
              <w:rPr>
                <w:bCs/>
                <w:sz w:val="24"/>
              </w:rPr>
              <w:t>Desinventar</w:t>
            </w:r>
            <w:proofErr w:type="spellEnd"/>
            <w:r w:rsidRPr="00ED2DCD">
              <w:rPr>
                <w:bCs/>
                <w:sz w:val="24"/>
              </w:rPr>
              <w:t>"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Disaster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Loss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Accounting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Database"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HRSD/F/SSP/2020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E86F9A" w:rsidRPr="00ED2DCD" w:rsidRDefault="00213A03" w:rsidP="00213A03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Project proposal</w:t>
            </w:r>
          </w:p>
        </w:tc>
      </w:tr>
    </w:tbl>
    <w:p w:rsidR="00E86F9A" w:rsidRPr="00ED2DCD" w:rsidRDefault="00E86F9A">
      <w:pPr>
        <w:rPr>
          <w:bCs/>
          <w:sz w:val="24"/>
        </w:rPr>
        <w:sectPr w:rsidR="00E86F9A" w:rsidRPr="00ED2DCD">
          <w:type w:val="continuous"/>
          <w:pgSz w:w="15840" w:h="12240" w:orient="landscape"/>
          <w:pgMar w:top="720" w:right="480" w:bottom="479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8807"/>
        <w:gridCol w:w="2511"/>
        <w:gridCol w:w="1262"/>
        <w:gridCol w:w="1500"/>
      </w:tblGrid>
      <w:tr w:rsidR="00E86F9A" w:rsidRPr="00ED2DCD">
        <w:trPr>
          <w:trHeight w:val="585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lastRenderedPageBreak/>
              <w:t>21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“Feasibility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Study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Developing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Disaster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Risk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Information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Management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Portal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at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Secretariat”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HRSD/D/2020</w:t>
            </w:r>
          </w:p>
        </w:tc>
        <w:tc>
          <w:tcPr>
            <w:tcW w:w="1262" w:type="dxa"/>
          </w:tcPr>
          <w:p w:rsidR="00E86F9A" w:rsidRPr="00ED2DCD" w:rsidRDefault="00AE4B82" w:rsidP="00AE4B82">
            <w:pPr>
              <w:pStyle w:val="TableParagraph"/>
              <w:spacing w:line="240" w:lineRule="auto"/>
              <w:ind w:left="0"/>
              <w:rPr>
                <w:rFonts w:ascii="Times New Roman"/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316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22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“Utilizing</w:t>
            </w:r>
            <w:r w:rsidRPr="00ED2DCD">
              <w:rPr>
                <w:bCs/>
                <w:spacing w:val="50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Rural</w:t>
            </w:r>
            <w:r w:rsidR="00F633F3">
              <w:rPr>
                <w:bCs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Invest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FAO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regional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vocational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training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instrument”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HRSD/Voc/SSP/2020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Closed</w:t>
            </w:r>
          </w:p>
        </w:tc>
      </w:tr>
      <w:tr w:rsidR="00E86F9A" w:rsidRPr="00ED2DCD">
        <w:trPr>
          <w:trHeight w:val="313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23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“Regional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capacity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Intra-trade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pharmaceuticals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(RCIP)”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HRSD/H/2020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MP-SSP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316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24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“ECO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Action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Plan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Sustainable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Tourism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Development”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T/</w:t>
            </w:r>
            <w:proofErr w:type="spellStart"/>
            <w:r w:rsidRPr="00ED2DCD">
              <w:rPr>
                <w:bCs/>
                <w:sz w:val="24"/>
              </w:rPr>
              <w:t>PoA</w:t>
            </w:r>
            <w:proofErr w:type="spellEnd"/>
            <w:r w:rsidRPr="00ED2DCD">
              <w:rPr>
                <w:bCs/>
                <w:sz w:val="24"/>
              </w:rPr>
              <w:t>/SSP/2020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RPr="00ED2DCD">
        <w:trPr>
          <w:trHeight w:val="313"/>
        </w:trPr>
        <w:tc>
          <w:tcPr>
            <w:tcW w:w="55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25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“Tour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operators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network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region”</w:t>
            </w:r>
          </w:p>
        </w:tc>
        <w:tc>
          <w:tcPr>
            <w:tcW w:w="2511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T/N/SSP/2020</w:t>
            </w:r>
          </w:p>
        </w:tc>
        <w:tc>
          <w:tcPr>
            <w:tcW w:w="1262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E86F9A" w:rsidRPr="00ED2DCD" w:rsidRDefault="005F1F2E" w:rsidP="005F1F2E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Closed</w:t>
            </w:r>
          </w:p>
        </w:tc>
      </w:tr>
      <w:tr w:rsidR="005F1F2E" w:rsidRPr="00ED2DCD">
        <w:trPr>
          <w:trHeight w:val="313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26</w:t>
            </w:r>
          </w:p>
        </w:tc>
        <w:tc>
          <w:tcPr>
            <w:tcW w:w="8807" w:type="dxa"/>
          </w:tcPr>
          <w:p w:rsidR="005F1F2E" w:rsidRPr="00ED2DCD" w:rsidRDefault="005F1F2E" w:rsidP="004C089B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"ECO Tourism Routes and Packages"</w:t>
            </w:r>
          </w:p>
        </w:tc>
        <w:tc>
          <w:tcPr>
            <w:tcW w:w="2511" w:type="dxa"/>
          </w:tcPr>
          <w:p w:rsidR="005F1F2E" w:rsidRPr="00ED2DCD" w:rsidRDefault="005F1F2E" w:rsidP="004C089B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T/V/SSP/2019</w:t>
            </w:r>
          </w:p>
        </w:tc>
        <w:tc>
          <w:tcPr>
            <w:tcW w:w="1262" w:type="dxa"/>
          </w:tcPr>
          <w:p w:rsidR="005F1F2E" w:rsidRPr="00ED2DCD" w:rsidRDefault="005F1F2E" w:rsidP="004C089B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5F1F2E" w:rsidP="004C089B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5F1F2E" w:rsidRPr="00ED2DCD">
        <w:trPr>
          <w:trHeight w:val="316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27</w:t>
            </w:r>
          </w:p>
        </w:tc>
        <w:tc>
          <w:tcPr>
            <w:tcW w:w="8807" w:type="dxa"/>
          </w:tcPr>
          <w:p w:rsidR="005F1F2E" w:rsidRPr="00ED2DCD" w:rsidRDefault="005F1F2E" w:rsidP="004C089B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 xml:space="preserve"> "Development of ECO Tourism Website"</w:t>
            </w:r>
          </w:p>
        </w:tc>
        <w:tc>
          <w:tcPr>
            <w:tcW w:w="2511" w:type="dxa"/>
          </w:tcPr>
          <w:p w:rsidR="005F1F2E" w:rsidRPr="00ED2DCD" w:rsidRDefault="005F1F2E" w:rsidP="004C089B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proofErr w:type="spellStart"/>
            <w:r w:rsidRPr="00ED2DCD">
              <w:rPr>
                <w:bCs/>
                <w:sz w:val="24"/>
              </w:rPr>
              <w:t>TWebsiteSSP</w:t>
            </w:r>
            <w:proofErr w:type="spellEnd"/>
            <w:r w:rsidRPr="00ED2DCD">
              <w:rPr>
                <w:bCs/>
                <w:sz w:val="24"/>
              </w:rPr>
              <w:t>/2021</w:t>
            </w:r>
          </w:p>
        </w:tc>
        <w:tc>
          <w:tcPr>
            <w:tcW w:w="1262" w:type="dxa"/>
          </w:tcPr>
          <w:p w:rsidR="005F1F2E" w:rsidRPr="00ED2DCD" w:rsidRDefault="005F1F2E" w:rsidP="004C089B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5F1F2E" w:rsidP="004C089B">
            <w:pPr>
              <w:pStyle w:val="TableParagraph"/>
              <w:spacing w:before="1" w:line="240" w:lineRule="auto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5F1F2E" w:rsidRPr="00ED2DCD">
        <w:trPr>
          <w:trHeight w:val="585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28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"Reconstruction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Dr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Rafiqi</w:t>
            </w:r>
            <w:proofErr w:type="spellEnd"/>
            <w:r w:rsidRPr="00ED2DCD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Kamil</w:t>
            </w:r>
            <w:proofErr w:type="spellEnd"/>
            <w:r w:rsidRPr="00ED2DCD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Urga</w:t>
            </w:r>
            <w:proofErr w:type="spellEnd"/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Sanatorium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Hospital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Kabul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Medical</w:t>
            </w:r>
          </w:p>
          <w:p w:rsidR="005F1F2E" w:rsidRPr="00ED2DCD" w:rsidRDefault="005F1F2E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University"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proofErr w:type="spellStart"/>
            <w:r w:rsidRPr="00ED2DCD">
              <w:rPr>
                <w:bCs/>
                <w:sz w:val="24"/>
              </w:rPr>
              <w:t>Afg</w:t>
            </w:r>
            <w:proofErr w:type="spellEnd"/>
            <w:r w:rsidRPr="00ED2DCD">
              <w:rPr>
                <w:bCs/>
                <w:sz w:val="24"/>
              </w:rPr>
              <w:t>/LP/2019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5F1F2E" w:rsidRPr="00ED2DCD" w:rsidRDefault="005F1F2E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5F1F2E" w:rsidRPr="00ED2DCD">
        <w:trPr>
          <w:trHeight w:val="1173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spacing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29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spacing w:line="290" w:lineRule="atLeas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 xml:space="preserve">“ECO-Regional </w:t>
            </w:r>
            <w:proofErr w:type="spellStart"/>
            <w:r w:rsidRPr="00ED2DCD">
              <w:rPr>
                <w:bCs/>
                <w:sz w:val="24"/>
              </w:rPr>
              <w:t>Programme</w:t>
            </w:r>
            <w:proofErr w:type="spellEnd"/>
            <w:r w:rsidRPr="00ED2DCD">
              <w:rPr>
                <w:bCs/>
                <w:sz w:val="24"/>
              </w:rPr>
              <w:t xml:space="preserve"> for Food Security (ECO-RPFS)” (“Support for the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Transformation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Economic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Cooperation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Organization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Food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Security</w:t>
            </w:r>
            <w:r w:rsidRPr="00ED2DCD">
              <w:rPr>
                <w:bCs/>
                <w:spacing w:val="-9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Coordination</w:t>
            </w:r>
            <w:r w:rsidRPr="00ED2DCD">
              <w:rPr>
                <w:bCs/>
                <w:spacing w:val="-5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 xml:space="preserve">Center (ECO-RCCFS) from a </w:t>
            </w:r>
            <w:proofErr w:type="spellStart"/>
            <w:r w:rsidRPr="00ED2DCD">
              <w:rPr>
                <w:bCs/>
                <w:sz w:val="24"/>
              </w:rPr>
              <w:t>programme</w:t>
            </w:r>
            <w:proofErr w:type="spellEnd"/>
            <w:r w:rsidRPr="00ED2DCD">
              <w:rPr>
                <w:bCs/>
                <w:sz w:val="24"/>
              </w:rPr>
              <w:t>-based organization to a self-sustainable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institution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Economic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Cooperation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Organization</w:t>
            </w:r>
            <w:r w:rsidRPr="00ED2DCD">
              <w:rPr>
                <w:bCs/>
                <w:spacing w:val="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–GCP/SEC/017/TUR”)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spacing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AI/A/RPFS/LP/2019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spacing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RPFS</w:t>
            </w:r>
          </w:p>
        </w:tc>
        <w:tc>
          <w:tcPr>
            <w:tcW w:w="1500" w:type="dxa"/>
          </w:tcPr>
          <w:p w:rsidR="005F1F2E" w:rsidRPr="00ED2DCD" w:rsidRDefault="00821DCC" w:rsidP="00821DCC">
            <w:pPr>
              <w:pStyle w:val="TableParagraph"/>
              <w:spacing w:line="240" w:lineRule="auto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Completed</w:t>
            </w:r>
          </w:p>
        </w:tc>
      </w:tr>
      <w:tr w:rsidR="005F1F2E" w:rsidRPr="00ED2DCD">
        <w:trPr>
          <w:trHeight w:val="313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30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“FAO-ECO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TCP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strengthening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Seed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Supply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AI/A/PrCom1/2013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MP</w:t>
            </w:r>
          </w:p>
        </w:tc>
        <w:tc>
          <w:tcPr>
            <w:tcW w:w="1500" w:type="dxa"/>
          </w:tcPr>
          <w:p w:rsidR="005F1F2E" w:rsidRPr="00ED2DCD" w:rsidRDefault="00DD402A" w:rsidP="00DD402A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Completed</w:t>
            </w:r>
          </w:p>
        </w:tc>
      </w:tr>
      <w:tr w:rsidR="005F1F2E" w:rsidRPr="00ED2DCD">
        <w:trPr>
          <w:trHeight w:val="313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31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“Establishment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Agricultural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Biotechnology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Network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(ECO-ABN)”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AI/A/ABN/2013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MP</w:t>
            </w:r>
          </w:p>
        </w:tc>
        <w:tc>
          <w:tcPr>
            <w:tcW w:w="1500" w:type="dxa"/>
          </w:tcPr>
          <w:p w:rsidR="005F1F2E" w:rsidRPr="00ED2DCD" w:rsidRDefault="005F1F2E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5F1F2E" w:rsidRPr="00ED2DCD">
        <w:trPr>
          <w:trHeight w:val="587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32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spacing w:line="290" w:lineRule="atLeast"/>
              <w:ind w:right="323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“Technical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assistance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formulation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Strategies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control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peste</w:t>
            </w:r>
            <w:proofErr w:type="spellEnd"/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des</w:t>
            </w:r>
            <w:r w:rsidRPr="00ED2DCD">
              <w:rPr>
                <w:bCs/>
                <w:spacing w:val="-51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petits</w:t>
            </w:r>
            <w:proofErr w:type="spellEnd"/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ruminants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(PPR)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global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levels”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AI/TA/2014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TA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spacing w:before="1" w:line="240" w:lineRule="auto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Completed</w:t>
            </w:r>
          </w:p>
        </w:tc>
      </w:tr>
      <w:tr w:rsidR="005F1F2E" w:rsidRPr="00ED2DCD">
        <w:trPr>
          <w:trHeight w:val="585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33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“Project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proposal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Establishment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Center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Excellence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Efficient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Water</w:t>
            </w:r>
          </w:p>
          <w:p w:rsidR="005F1F2E" w:rsidRPr="00ED2DCD" w:rsidRDefault="005F1F2E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Utilizations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Agriculture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(ECO-CEEWUA)”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AI/CEEWUA/2019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5F1F2E" w:rsidRPr="00ED2DCD" w:rsidRDefault="005F1F2E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5F1F2E" w:rsidRPr="00ED2DCD">
        <w:trPr>
          <w:trHeight w:val="314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34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"Project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Establishment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ECO-Nanotechnology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Network"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AI/In/N/2008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5F1F2E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5F1F2E" w:rsidRPr="00ED2DCD">
        <w:trPr>
          <w:trHeight w:val="880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35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spacing w:line="290" w:lineRule="atLeast"/>
              <w:ind w:right="402"/>
              <w:jc w:val="bot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"Assessment &amp; management Risks in Conformity Assessment" and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"Preparation of a</w:t>
            </w:r>
            <w:r w:rsidRPr="00ED2DCD">
              <w:rPr>
                <w:bCs/>
                <w:spacing w:val="-5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Database for Development of National or Regional Green Labeling Systems" (RISCAM</w:t>
            </w:r>
            <w:r w:rsidRPr="00ED2DCD">
              <w:rPr>
                <w:bCs/>
                <w:spacing w:val="-5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project)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RISCAM/2/2020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spacing w:before="1" w:line="240" w:lineRule="auto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Pending</w:t>
            </w:r>
          </w:p>
        </w:tc>
      </w:tr>
      <w:tr w:rsidR="005F1F2E" w:rsidRPr="00ED2DCD">
        <w:trPr>
          <w:trHeight w:val="585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36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“Technical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Financial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Assistance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Formulation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Control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Trans-boundary</w:t>
            </w:r>
          </w:p>
          <w:p w:rsidR="005F1F2E" w:rsidRPr="00ED2DCD" w:rsidRDefault="005F1F2E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Animal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Diseases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(TAD)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AI/A/LP/2019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Pending</w:t>
            </w:r>
          </w:p>
        </w:tc>
      </w:tr>
      <w:tr w:rsidR="005F1F2E" w:rsidRPr="00ED2DCD">
        <w:trPr>
          <w:trHeight w:val="585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37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"Establishment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standardized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Network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slaughter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houses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reference</w:t>
            </w:r>
          </w:p>
          <w:p w:rsidR="005F1F2E" w:rsidRPr="00ED2DCD" w:rsidRDefault="005F1F2E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laboratories"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AI/A1/SSP/2019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Completed</w:t>
            </w:r>
          </w:p>
        </w:tc>
      </w:tr>
      <w:tr w:rsidR="005F1F2E" w:rsidRPr="00ED2DCD">
        <w:trPr>
          <w:trHeight w:val="588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38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spacing w:line="290" w:lineRule="atLeas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“Study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Project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Facilitation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movement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animals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&amp;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animal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products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at</w:t>
            </w:r>
            <w:r w:rsidRPr="00ED2DCD">
              <w:rPr>
                <w:bCs/>
                <w:spacing w:val="-5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Quarantine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at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Borders”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AI/A3/SSP/2019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spacing w:before="2" w:line="240" w:lineRule="auto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Pending</w:t>
            </w:r>
          </w:p>
        </w:tc>
      </w:tr>
      <w:tr w:rsidR="005F1F2E" w:rsidRPr="00ED2DCD">
        <w:trPr>
          <w:trHeight w:val="585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39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“Enhancing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harmonization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privatization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process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among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Member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States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</w:p>
          <w:p w:rsidR="005F1F2E" w:rsidRPr="00ED2DCD" w:rsidRDefault="005F1F2E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close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coordination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with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relevant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stakeholders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Member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States”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AI/In/PPP/SSP/2019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Pending</w:t>
            </w:r>
          </w:p>
        </w:tc>
      </w:tr>
      <w:tr w:rsidR="005F1F2E" w:rsidRPr="00ED2DCD">
        <w:trPr>
          <w:trHeight w:val="585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40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“Establishment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Networking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System among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Privatization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Administrations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</w:p>
          <w:p w:rsidR="005F1F2E" w:rsidRPr="00ED2DCD" w:rsidRDefault="005F1F2E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Member States”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AI/In/N/SSP/2019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Pending</w:t>
            </w:r>
          </w:p>
        </w:tc>
      </w:tr>
      <w:tr w:rsidR="005F1F2E" w:rsidRPr="00ED2DCD">
        <w:trPr>
          <w:trHeight w:val="316"/>
        </w:trPr>
        <w:tc>
          <w:tcPr>
            <w:tcW w:w="552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41</w:t>
            </w:r>
          </w:p>
        </w:tc>
        <w:tc>
          <w:tcPr>
            <w:tcW w:w="8807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"Support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Development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Organic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Production,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Certification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Market</w:t>
            </w:r>
          </w:p>
        </w:tc>
        <w:tc>
          <w:tcPr>
            <w:tcW w:w="2511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AI/A2/SSP/2019</w:t>
            </w:r>
          </w:p>
        </w:tc>
        <w:tc>
          <w:tcPr>
            <w:tcW w:w="1262" w:type="dxa"/>
          </w:tcPr>
          <w:p w:rsidR="005F1F2E" w:rsidRPr="00ED2DCD" w:rsidRDefault="005F1F2E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500" w:type="dxa"/>
          </w:tcPr>
          <w:p w:rsidR="005F1F2E" w:rsidRPr="00ED2DCD" w:rsidRDefault="00DD402A">
            <w:pPr>
              <w:pStyle w:val="TableParagraph"/>
              <w:spacing w:before="1" w:line="240" w:lineRule="auto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Completed</w:t>
            </w:r>
          </w:p>
        </w:tc>
      </w:tr>
    </w:tbl>
    <w:p w:rsidR="00E86F9A" w:rsidRPr="00ED2DCD" w:rsidRDefault="00E86F9A">
      <w:pPr>
        <w:rPr>
          <w:bCs/>
          <w:sz w:val="24"/>
        </w:rPr>
        <w:sectPr w:rsidR="00E86F9A" w:rsidRPr="00ED2DCD">
          <w:type w:val="continuous"/>
          <w:pgSz w:w="15840" w:h="12240" w:orient="landscape"/>
          <w:pgMar w:top="720" w:right="480" w:bottom="677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"/>
        <w:gridCol w:w="8807"/>
        <w:gridCol w:w="15"/>
        <w:gridCol w:w="2496"/>
        <w:gridCol w:w="19"/>
        <w:gridCol w:w="899"/>
        <w:gridCol w:w="1845"/>
      </w:tblGrid>
      <w:tr w:rsidR="00E86F9A" w:rsidRPr="00ED2DCD" w:rsidTr="00F633F3">
        <w:trPr>
          <w:trHeight w:val="313"/>
        </w:trPr>
        <w:tc>
          <w:tcPr>
            <w:tcW w:w="553" w:type="dxa"/>
          </w:tcPr>
          <w:p w:rsidR="00E86F9A" w:rsidRPr="00ED2DCD" w:rsidRDefault="00E86F9A">
            <w:pPr>
              <w:pStyle w:val="TableParagraph"/>
              <w:spacing w:line="240" w:lineRule="auto"/>
              <w:ind w:left="0"/>
              <w:rPr>
                <w:rFonts w:ascii="Times New Roman"/>
                <w:bCs/>
              </w:rPr>
            </w:pP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Integration"</w:t>
            </w:r>
          </w:p>
        </w:tc>
        <w:tc>
          <w:tcPr>
            <w:tcW w:w="2511" w:type="dxa"/>
            <w:gridSpan w:val="2"/>
          </w:tcPr>
          <w:p w:rsidR="00E86F9A" w:rsidRPr="00ED2DCD" w:rsidRDefault="00E86F9A">
            <w:pPr>
              <w:pStyle w:val="TableParagraph"/>
              <w:spacing w:line="240" w:lineRule="auto"/>
              <w:ind w:left="0"/>
              <w:rPr>
                <w:rFonts w:ascii="Times New Roman"/>
                <w:bCs/>
              </w:rPr>
            </w:pPr>
          </w:p>
        </w:tc>
        <w:tc>
          <w:tcPr>
            <w:tcW w:w="918" w:type="dxa"/>
            <w:gridSpan w:val="2"/>
          </w:tcPr>
          <w:p w:rsidR="00E86F9A" w:rsidRPr="00ED2DCD" w:rsidRDefault="00E86F9A">
            <w:pPr>
              <w:pStyle w:val="TableParagraph"/>
              <w:spacing w:line="240" w:lineRule="auto"/>
              <w:ind w:left="0"/>
              <w:rPr>
                <w:rFonts w:ascii="Times New Roman"/>
                <w:bCs/>
              </w:rPr>
            </w:pPr>
          </w:p>
        </w:tc>
        <w:tc>
          <w:tcPr>
            <w:tcW w:w="1845" w:type="dxa"/>
          </w:tcPr>
          <w:p w:rsidR="00E86F9A" w:rsidRPr="00ED2DCD" w:rsidRDefault="00E86F9A">
            <w:pPr>
              <w:pStyle w:val="TableParagraph"/>
              <w:spacing w:line="240" w:lineRule="auto"/>
              <w:ind w:left="0"/>
              <w:rPr>
                <w:rFonts w:ascii="Times New Roman"/>
                <w:bCs/>
              </w:rPr>
            </w:pPr>
          </w:p>
        </w:tc>
      </w:tr>
      <w:tr w:rsidR="00E86F9A" w:rsidRPr="00ED2DCD" w:rsidTr="00F633F3">
        <w:trPr>
          <w:trHeight w:val="316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42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“Introducing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Production Chain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Mechanism</w:t>
            </w:r>
            <w:r w:rsidRPr="00ED2DCD">
              <w:rPr>
                <w:bCs/>
                <w:spacing w:val="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Region”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AI/INF/SSP/2019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E86F9A" w:rsidRPr="00ED2DCD" w:rsidRDefault="00374464">
            <w:pPr>
              <w:pStyle w:val="TableParagraph"/>
              <w:spacing w:before="2" w:line="240" w:lineRule="auto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Pending</w:t>
            </w:r>
          </w:p>
        </w:tc>
      </w:tr>
      <w:tr w:rsidR="00E86F9A" w:rsidRPr="00ED2DCD" w:rsidTr="00F633F3">
        <w:trPr>
          <w:trHeight w:val="585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43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"Establishment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common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gateway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among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countries</w:t>
            </w:r>
            <w:r w:rsidRPr="00ED2DCD">
              <w:rPr>
                <w:bCs/>
                <w:spacing w:val="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–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Gate"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TC/INF/SSP/2021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LP-SSP</w:t>
            </w:r>
          </w:p>
        </w:tc>
        <w:tc>
          <w:tcPr>
            <w:tcW w:w="1845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Project</w:t>
            </w:r>
          </w:p>
          <w:p w:rsidR="00E86F9A" w:rsidRPr="00ED2DCD" w:rsidRDefault="00945855">
            <w:pPr>
              <w:pStyle w:val="TableParagraph"/>
              <w:spacing w:line="273" w:lineRule="exact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proposal</w:t>
            </w:r>
          </w:p>
        </w:tc>
      </w:tr>
      <w:tr w:rsidR="00E86F9A" w:rsidRPr="00ED2DCD" w:rsidTr="00F633F3">
        <w:trPr>
          <w:trHeight w:val="585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44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“Needs-based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financial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technical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assessment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installing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transshipment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facilities,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instruments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tools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ED2DCD">
              <w:rPr>
                <w:bCs/>
                <w:sz w:val="24"/>
              </w:rPr>
              <w:t>Taftan</w:t>
            </w:r>
            <w:proofErr w:type="spellEnd"/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railway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station”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TC/R/ITI/SSP/2021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Project</w:t>
            </w:r>
          </w:p>
          <w:p w:rsidR="00E86F9A" w:rsidRPr="00ED2DCD" w:rsidRDefault="00945855">
            <w:pPr>
              <w:pStyle w:val="TableParagraph"/>
              <w:spacing w:line="273" w:lineRule="exact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proposal</w:t>
            </w:r>
          </w:p>
        </w:tc>
      </w:tr>
      <w:tr w:rsidR="00E86F9A" w:rsidRPr="00ED2DCD" w:rsidTr="00F633F3">
        <w:trPr>
          <w:trHeight w:val="587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45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line="290" w:lineRule="atLeast"/>
              <w:ind w:right="21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“Quantifying the benefits of application of Unified Railway Law on Istanbul-</w:t>
            </w:r>
            <w:proofErr w:type="spellStart"/>
            <w:r w:rsidRPr="00ED2DCD">
              <w:rPr>
                <w:bCs/>
                <w:sz w:val="24"/>
              </w:rPr>
              <w:t>Almaty</w:t>
            </w:r>
            <w:proofErr w:type="spellEnd"/>
            <w:r w:rsidRPr="00ED2DCD">
              <w:rPr>
                <w:bCs/>
                <w:sz w:val="24"/>
              </w:rPr>
              <w:t xml:space="preserve"> and</w:t>
            </w:r>
            <w:r w:rsidRPr="00ED2DCD">
              <w:rPr>
                <w:bCs/>
                <w:spacing w:val="-5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 xml:space="preserve">Bandar </w:t>
            </w:r>
            <w:proofErr w:type="spellStart"/>
            <w:r w:rsidRPr="00ED2DCD">
              <w:rPr>
                <w:bCs/>
                <w:sz w:val="24"/>
              </w:rPr>
              <w:t>Abbas-Almaty</w:t>
            </w:r>
            <w:proofErr w:type="spellEnd"/>
            <w:r w:rsidRPr="00ED2DCD">
              <w:rPr>
                <w:bCs/>
                <w:sz w:val="24"/>
              </w:rPr>
              <w:t xml:space="preserve"> railway”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spacing w:line="290" w:lineRule="atLeast"/>
              <w:ind w:right="932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TC/R/URL/MP-</w:t>
            </w:r>
            <w:r w:rsidRPr="00ED2DCD">
              <w:rPr>
                <w:bCs/>
                <w:spacing w:val="-5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MP</w:t>
            </w:r>
          </w:p>
        </w:tc>
        <w:tc>
          <w:tcPr>
            <w:tcW w:w="1845" w:type="dxa"/>
          </w:tcPr>
          <w:p w:rsidR="00E86F9A" w:rsidRPr="00ED2DCD" w:rsidRDefault="00945855">
            <w:pPr>
              <w:pStyle w:val="TableParagraph"/>
              <w:spacing w:line="290" w:lineRule="atLeast"/>
              <w:ind w:left="108" w:right="509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Project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proposal</w:t>
            </w:r>
          </w:p>
        </w:tc>
      </w:tr>
      <w:tr w:rsidR="00E86F9A" w:rsidRPr="00ED2DCD" w:rsidTr="00F633F3">
        <w:trPr>
          <w:trHeight w:val="585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46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“Development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economic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corridor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along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KTI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Railway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Corridor”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TC/R/KTI/SSP/2021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LP</w:t>
            </w:r>
          </w:p>
        </w:tc>
        <w:tc>
          <w:tcPr>
            <w:tcW w:w="1845" w:type="dxa"/>
          </w:tcPr>
          <w:p w:rsidR="00E86F9A" w:rsidRPr="00ED2DCD" w:rsidRDefault="00945855">
            <w:pPr>
              <w:pStyle w:val="TableParagraph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Project</w:t>
            </w:r>
          </w:p>
          <w:p w:rsidR="00E86F9A" w:rsidRPr="00ED2DCD" w:rsidRDefault="00945855">
            <w:pPr>
              <w:pStyle w:val="TableParagraph"/>
              <w:spacing w:line="273" w:lineRule="exact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proposal</w:t>
            </w:r>
          </w:p>
        </w:tc>
      </w:tr>
      <w:tr w:rsidR="00E86F9A" w:rsidRPr="00ED2DCD" w:rsidTr="00F633F3">
        <w:trPr>
          <w:trHeight w:val="585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spacing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47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“Establishment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regional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fiber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optic</w:t>
            </w:r>
            <w:r w:rsidRPr="00ED2DCD">
              <w:rPr>
                <w:bCs/>
                <w:spacing w:val="-6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network”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spacing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TC/ICT/SSP/2021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spacing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E86F9A" w:rsidRPr="00ED2DCD" w:rsidRDefault="00945855">
            <w:pPr>
              <w:pStyle w:val="TableParagraph"/>
              <w:spacing w:line="290" w:lineRule="atLeast"/>
              <w:ind w:left="108" w:right="509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Project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proposal</w:t>
            </w:r>
          </w:p>
        </w:tc>
      </w:tr>
      <w:tr w:rsidR="00E86F9A" w:rsidRPr="00ED2DCD" w:rsidTr="00F633F3">
        <w:trPr>
          <w:trHeight w:val="587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48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“Establishing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direct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air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flights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among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tourist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destinations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within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region”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TC/CA/SSP/2021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spacing w:before="1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E86F9A" w:rsidRPr="00ED2DCD" w:rsidRDefault="00945855">
            <w:pPr>
              <w:pStyle w:val="TableParagraph"/>
              <w:spacing w:line="290" w:lineRule="atLeast"/>
              <w:ind w:left="108" w:right="509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Project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proposal</w:t>
            </w:r>
          </w:p>
        </w:tc>
      </w:tr>
      <w:tr w:rsidR="00E86F9A" w:rsidTr="00F633F3">
        <w:trPr>
          <w:trHeight w:val="585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49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Study</w:t>
            </w:r>
            <w:r w:rsidRPr="00ED2DCD">
              <w:rPr>
                <w:bCs/>
                <w:spacing w:val="-5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preparation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guidelines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for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establishment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Regional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Network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of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SEZs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in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Member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States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TI/Guide/SSP/2021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E86F9A" w:rsidRPr="00ED2DCD" w:rsidRDefault="0029421D">
            <w:pPr>
              <w:pStyle w:val="TableParagraph"/>
              <w:spacing w:line="273" w:lineRule="exact"/>
              <w:ind w:left="108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86F9A" w:rsidTr="00F633F3">
        <w:trPr>
          <w:trHeight w:val="878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50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line="240" w:lineRule="auto"/>
              <w:ind w:right="370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“Study on preparation of the Road Map for formulating a Comprehensive Action Plan</w:t>
            </w:r>
            <w:r w:rsidRPr="00ED2DCD">
              <w:rPr>
                <w:bCs/>
                <w:spacing w:val="-5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among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the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Sovereign Wealth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and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National</w:t>
            </w:r>
            <w:r w:rsidRPr="00ED2DCD">
              <w:rPr>
                <w:bCs/>
                <w:spacing w:val="-3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Development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Funds</w:t>
            </w:r>
            <w:r w:rsidRPr="00ED2DCD">
              <w:rPr>
                <w:bCs/>
                <w:spacing w:val="-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(SW/NDF</w:t>
            </w:r>
            <w:r w:rsidRPr="00ED2DCD">
              <w:rPr>
                <w:bCs/>
                <w:spacing w:val="-4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 the</w:t>
            </w:r>
          </w:p>
          <w:p w:rsidR="00E86F9A" w:rsidRPr="00ED2DCD" w:rsidRDefault="00945855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Member States”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TI/Roadmap/SSP/2021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E86F9A" w:rsidRPr="00ED2DCD" w:rsidRDefault="0029421D">
            <w:pPr>
              <w:pStyle w:val="TableParagraph"/>
              <w:spacing w:line="240" w:lineRule="auto"/>
              <w:ind w:left="108" w:right="509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Completed</w:t>
            </w:r>
          </w:p>
        </w:tc>
      </w:tr>
      <w:tr w:rsidR="00E86F9A" w:rsidTr="00F633F3">
        <w:trPr>
          <w:trHeight w:val="880"/>
        </w:trPr>
        <w:tc>
          <w:tcPr>
            <w:tcW w:w="553" w:type="dxa"/>
          </w:tcPr>
          <w:p w:rsidR="00E86F9A" w:rsidRPr="00ED2DCD" w:rsidRDefault="00945855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51</w:t>
            </w:r>
          </w:p>
        </w:tc>
        <w:tc>
          <w:tcPr>
            <w:tcW w:w="8807" w:type="dxa"/>
          </w:tcPr>
          <w:p w:rsidR="00E86F9A" w:rsidRPr="00ED2DCD" w:rsidRDefault="00945855">
            <w:pPr>
              <w:pStyle w:val="TableParagraph"/>
              <w:spacing w:line="290" w:lineRule="atLeast"/>
              <w:ind w:right="323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“Study on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Impediments in Issuance of 'ECO Business Visa Stickers to the Businessmen</w:t>
            </w:r>
            <w:r w:rsidRPr="00ED2DCD">
              <w:rPr>
                <w:bCs/>
                <w:spacing w:val="-5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of the ECO Region' for greater collaboration between the Business community in the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ECO</w:t>
            </w:r>
            <w:r w:rsidRPr="00ED2DCD">
              <w:rPr>
                <w:bCs/>
                <w:spacing w:val="-2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Region</w:t>
            </w:r>
            <w:r w:rsidRPr="00ED2DCD">
              <w:rPr>
                <w:bCs/>
                <w:spacing w:val="1"/>
                <w:sz w:val="24"/>
              </w:rPr>
              <w:t xml:space="preserve"> </w:t>
            </w:r>
            <w:r w:rsidRPr="00ED2DCD">
              <w:rPr>
                <w:bCs/>
                <w:sz w:val="24"/>
              </w:rPr>
              <w:t>“</w:t>
            </w:r>
          </w:p>
        </w:tc>
        <w:tc>
          <w:tcPr>
            <w:tcW w:w="2511" w:type="dxa"/>
            <w:gridSpan w:val="2"/>
          </w:tcPr>
          <w:p w:rsidR="00E86F9A" w:rsidRPr="00ED2DCD" w:rsidRDefault="00945855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TI/Visa/SSP/2021</w:t>
            </w:r>
          </w:p>
        </w:tc>
        <w:tc>
          <w:tcPr>
            <w:tcW w:w="918" w:type="dxa"/>
            <w:gridSpan w:val="2"/>
          </w:tcPr>
          <w:p w:rsidR="00E86F9A" w:rsidRPr="00ED2DCD" w:rsidRDefault="00945855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E86F9A" w:rsidRPr="00ED2DCD" w:rsidRDefault="0029421D">
            <w:pPr>
              <w:pStyle w:val="TableParagraph"/>
              <w:spacing w:before="2" w:line="240" w:lineRule="auto"/>
              <w:ind w:left="108" w:right="509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ED2DCD" w:rsidTr="00F633F3">
        <w:trPr>
          <w:trHeight w:val="880"/>
        </w:trPr>
        <w:tc>
          <w:tcPr>
            <w:tcW w:w="553" w:type="dxa"/>
          </w:tcPr>
          <w:p w:rsidR="00ED2DCD" w:rsidRPr="00ED2DCD" w:rsidRDefault="00ED2DCD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52</w:t>
            </w:r>
          </w:p>
        </w:tc>
        <w:tc>
          <w:tcPr>
            <w:tcW w:w="8807" w:type="dxa"/>
          </w:tcPr>
          <w:p w:rsidR="00ED2DCD" w:rsidRPr="00ED2DCD" w:rsidRDefault="00ED2DCD">
            <w:pPr>
              <w:pStyle w:val="TableParagraph"/>
              <w:spacing w:line="290" w:lineRule="atLeast"/>
              <w:ind w:right="323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"Study to explore the possibility of forming ECO Clearing Union"</w:t>
            </w:r>
          </w:p>
        </w:tc>
        <w:tc>
          <w:tcPr>
            <w:tcW w:w="2511" w:type="dxa"/>
            <w:gridSpan w:val="2"/>
          </w:tcPr>
          <w:p w:rsidR="00ED2DCD" w:rsidRPr="00ED2DCD" w:rsidRDefault="00ED2DCD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TI/B/MP/2019</w:t>
            </w:r>
          </w:p>
        </w:tc>
        <w:tc>
          <w:tcPr>
            <w:tcW w:w="918" w:type="dxa"/>
            <w:gridSpan w:val="2"/>
          </w:tcPr>
          <w:p w:rsidR="00ED2DCD" w:rsidRPr="00ED2DCD" w:rsidRDefault="00ED2DCD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MSP</w:t>
            </w:r>
          </w:p>
        </w:tc>
        <w:tc>
          <w:tcPr>
            <w:tcW w:w="1845" w:type="dxa"/>
          </w:tcPr>
          <w:p w:rsidR="00ED2DCD" w:rsidRPr="00ED2DCD" w:rsidRDefault="00ED2DCD">
            <w:pPr>
              <w:pStyle w:val="TableParagraph"/>
              <w:spacing w:before="2" w:line="240" w:lineRule="auto"/>
              <w:ind w:left="108" w:right="509"/>
              <w:rPr>
                <w:bCs/>
                <w:sz w:val="24"/>
              </w:rPr>
            </w:pPr>
            <w:r w:rsidRPr="00ED2DCD">
              <w:rPr>
                <w:bCs/>
                <w:sz w:val="24"/>
              </w:rPr>
              <w:t>Ongoing</w:t>
            </w:r>
          </w:p>
        </w:tc>
      </w:tr>
      <w:tr w:rsidR="000E1DE3" w:rsidTr="00F633F3">
        <w:trPr>
          <w:trHeight w:val="880"/>
        </w:trPr>
        <w:tc>
          <w:tcPr>
            <w:tcW w:w="553" w:type="dxa"/>
          </w:tcPr>
          <w:p w:rsidR="000E1DE3" w:rsidRPr="00ED2DCD" w:rsidRDefault="000E1DE3" w:rsidP="000E1DE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8807" w:type="dxa"/>
          </w:tcPr>
          <w:p w:rsidR="000E1DE3" w:rsidRPr="000E1DE3" w:rsidRDefault="000E1DE3" w:rsidP="000E1DE3">
            <w:pPr>
              <w:widowControl/>
              <w:autoSpaceDE/>
              <w:autoSpaceDN/>
              <w:spacing w:line="290" w:lineRule="atLeast"/>
              <w:ind w:right="323"/>
              <w:contextualSpacing/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0E1DE3">
              <w:rPr>
                <w:rFonts w:ascii="Calibri" w:eastAsia="Calibri" w:hAnsi="Calibri" w:cs="Calibri"/>
                <w:bCs/>
                <w:sz w:val="24"/>
              </w:rPr>
              <w:t>“Fourth Phase of the ECO-UNIDO Trade Capacity Building Project”</w:t>
            </w:r>
          </w:p>
          <w:p w:rsidR="000E1DE3" w:rsidRPr="00ED2DCD" w:rsidRDefault="000E1DE3" w:rsidP="000E1DE3">
            <w:pPr>
              <w:pStyle w:val="TableParagraph"/>
              <w:spacing w:line="290" w:lineRule="atLeast"/>
              <w:ind w:right="323"/>
              <w:rPr>
                <w:bCs/>
                <w:sz w:val="24"/>
              </w:rPr>
            </w:pPr>
          </w:p>
        </w:tc>
        <w:tc>
          <w:tcPr>
            <w:tcW w:w="2511" w:type="dxa"/>
            <w:gridSpan w:val="2"/>
          </w:tcPr>
          <w:p w:rsidR="000E1DE3" w:rsidRPr="00ED2DCD" w:rsidRDefault="000E1DE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N.A.</w:t>
            </w:r>
          </w:p>
        </w:tc>
        <w:tc>
          <w:tcPr>
            <w:tcW w:w="918" w:type="dxa"/>
            <w:gridSpan w:val="2"/>
          </w:tcPr>
          <w:p w:rsidR="000E1DE3" w:rsidRPr="00ED2DCD" w:rsidRDefault="000E1DE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LP</w:t>
            </w:r>
          </w:p>
        </w:tc>
        <w:tc>
          <w:tcPr>
            <w:tcW w:w="1845" w:type="dxa"/>
          </w:tcPr>
          <w:p w:rsidR="000E1DE3" w:rsidRPr="00ED2DCD" w:rsidRDefault="000E1DE3">
            <w:pPr>
              <w:pStyle w:val="TableParagraph"/>
              <w:spacing w:before="2" w:line="240" w:lineRule="auto"/>
              <w:ind w:left="108" w:right="509"/>
              <w:rPr>
                <w:bCs/>
                <w:sz w:val="24"/>
              </w:rPr>
            </w:pPr>
            <w:r>
              <w:rPr>
                <w:bCs/>
                <w:sz w:val="24"/>
              </w:rPr>
              <w:t>Upcoming</w:t>
            </w:r>
          </w:p>
        </w:tc>
      </w:tr>
      <w:tr w:rsidR="00213A03" w:rsidRPr="00213A03" w:rsidTr="00F633F3">
        <w:trPr>
          <w:trHeight w:val="581"/>
        </w:trPr>
        <w:tc>
          <w:tcPr>
            <w:tcW w:w="553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54</w:t>
            </w:r>
          </w:p>
        </w:tc>
        <w:tc>
          <w:tcPr>
            <w:tcW w:w="8822" w:type="dxa"/>
            <w:gridSpan w:val="2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 xml:space="preserve">Providing Landslide Hazard </w:t>
            </w:r>
            <w:proofErr w:type="spellStart"/>
            <w:r w:rsidRPr="00213A03">
              <w:rPr>
                <w:bCs/>
                <w:sz w:val="24"/>
              </w:rPr>
              <w:t>Zonation</w:t>
            </w:r>
            <w:proofErr w:type="spellEnd"/>
            <w:r w:rsidRPr="00213A03">
              <w:rPr>
                <w:bCs/>
                <w:sz w:val="24"/>
              </w:rPr>
              <w:t xml:space="preserve"> (LHZ) Map of ECO Member States</w:t>
            </w:r>
          </w:p>
        </w:tc>
        <w:tc>
          <w:tcPr>
            <w:tcW w:w="2515" w:type="dxa"/>
            <w:gridSpan w:val="2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HRSD/D/2020</w:t>
            </w:r>
          </w:p>
        </w:tc>
        <w:tc>
          <w:tcPr>
            <w:tcW w:w="899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LP</w:t>
            </w:r>
          </w:p>
        </w:tc>
        <w:tc>
          <w:tcPr>
            <w:tcW w:w="1845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Restructured</w:t>
            </w:r>
          </w:p>
        </w:tc>
      </w:tr>
      <w:tr w:rsidR="00213A03" w:rsidRPr="00213A03" w:rsidTr="00F633F3">
        <w:trPr>
          <w:trHeight w:val="581"/>
        </w:trPr>
        <w:tc>
          <w:tcPr>
            <w:tcW w:w="553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55</w:t>
            </w:r>
          </w:p>
        </w:tc>
        <w:tc>
          <w:tcPr>
            <w:tcW w:w="8822" w:type="dxa"/>
            <w:gridSpan w:val="2"/>
          </w:tcPr>
          <w:p w:rsidR="00F633F3" w:rsidRPr="00F633F3" w:rsidRDefault="00F633F3" w:rsidP="00F633F3">
            <w:pPr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Pr="00F633F3">
              <w:rPr>
                <w:rFonts w:ascii="Calibri" w:eastAsia="Calibri" w:hAnsi="Calibri" w:cs="Calibri"/>
                <w:bCs/>
                <w:sz w:val="24"/>
              </w:rPr>
              <w:t>Short Animation Video about prevention from Disasters for children in ECO Region</w:t>
            </w:r>
          </w:p>
          <w:p w:rsidR="00213A03" w:rsidRPr="00213A03" w:rsidRDefault="00213A03" w:rsidP="00F633F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</w:p>
        </w:tc>
        <w:tc>
          <w:tcPr>
            <w:tcW w:w="2515" w:type="dxa"/>
            <w:gridSpan w:val="2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HRSD/D/2023</w:t>
            </w:r>
          </w:p>
        </w:tc>
        <w:tc>
          <w:tcPr>
            <w:tcW w:w="899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SSP</w:t>
            </w:r>
          </w:p>
        </w:tc>
        <w:tc>
          <w:tcPr>
            <w:tcW w:w="1845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Project</w:t>
            </w:r>
          </w:p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proposal</w:t>
            </w:r>
          </w:p>
        </w:tc>
      </w:tr>
      <w:tr w:rsidR="00213A03" w:rsidRPr="00213A03" w:rsidTr="00F633F3">
        <w:trPr>
          <w:trHeight w:val="581"/>
        </w:trPr>
        <w:tc>
          <w:tcPr>
            <w:tcW w:w="553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56</w:t>
            </w:r>
          </w:p>
        </w:tc>
        <w:tc>
          <w:tcPr>
            <w:tcW w:w="8822" w:type="dxa"/>
            <w:gridSpan w:val="2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ECO Sustainable Development Performance Index</w:t>
            </w:r>
          </w:p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HRSD/SDG/2023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LP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Project</w:t>
            </w:r>
          </w:p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proposal</w:t>
            </w:r>
          </w:p>
        </w:tc>
      </w:tr>
      <w:tr w:rsidR="00213A03" w:rsidRPr="00F633F3" w:rsidTr="00F633F3">
        <w:trPr>
          <w:trHeight w:val="581"/>
        </w:trPr>
        <w:tc>
          <w:tcPr>
            <w:tcW w:w="553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57</w:t>
            </w:r>
          </w:p>
        </w:tc>
        <w:tc>
          <w:tcPr>
            <w:tcW w:w="8822" w:type="dxa"/>
            <w:gridSpan w:val="2"/>
          </w:tcPr>
          <w:p w:rsidR="00213A03" w:rsidRPr="00213A03" w:rsidRDefault="00F633F3" w:rsidP="00F633F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F633F3">
              <w:rPr>
                <w:bCs/>
                <w:sz w:val="24"/>
              </w:rPr>
              <w:t>Empowerment of vulnerable people in ECO region</w:t>
            </w:r>
            <w:r w:rsidRPr="00213A03">
              <w:rPr>
                <w:bCs/>
                <w:sz w:val="24"/>
              </w:rPr>
              <w:t xml:space="preserve"> </w:t>
            </w:r>
          </w:p>
        </w:tc>
        <w:tc>
          <w:tcPr>
            <w:tcW w:w="2515" w:type="dxa"/>
            <w:gridSpan w:val="2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HRSD/SDG/2023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 xml:space="preserve">LP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Project</w:t>
            </w:r>
          </w:p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proposal</w:t>
            </w:r>
          </w:p>
        </w:tc>
      </w:tr>
      <w:tr w:rsidR="00213A03" w:rsidRPr="00F633F3" w:rsidTr="00F633F3">
        <w:trPr>
          <w:trHeight w:val="581"/>
        </w:trPr>
        <w:tc>
          <w:tcPr>
            <w:tcW w:w="553" w:type="dxa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lastRenderedPageBreak/>
              <w:t>58</w:t>
            </w:r>
          </w:p>
        </w:tc>
        <w:tc>
          <w:tcPr>
            <w:tcW w:w="8822" w:type="dxa"/>
            <w:gridSpan w:val="2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 xml:space="preserve">Promoting environments health care in ECO region  </w:t>
            </w:r>
          </w:p>
        </w:tc>
        <w:tc>
          <w:tcPr>
            <w:tcW w:w="2515" w:type="dxa"/>
            <w:gridSpan w:val="2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HRSD/H/2023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 xml:space="preserve">LP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Project</w:t>
            </w:r>
          </w:p>
          <w:p w:rsidR="00213A03" w:rsidRPr="00213A03" w:rsidRDefault="00213A0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213A03">
              <w:rPr>
                <w:bCs/>
                <w:sz w:val="24"/>
              </w:rPr>
              <w:t>proposal</w:t>
            </w:r>
          </w:p>
        </w:tc>
      </w:tr>
      <w:tr w:rsidR="00F633F3" w:rsidRPr="00F633F3" w:rsidTr="00F633F3">
        <w:trPr>
          <w:trHeight w:val="581"/>
        </w:trPr>
        <w:tc>
          <w:tcPr>
            <w:tcW w:w="553" w:type="dxa"/>
          </w:tcPr>
          <w:p w:rsidR="00F633F3" w:rsidRPr="00213A03" w:rsidRDefault="00F633F3" w:rsidP="00213A0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8822" w:type="dxa"/>
            <w:gridSpan w:val="2"/>
          </w:tcPr>
          <w:p w:rsidR="00F633F3" w:rsidRPr="00F633F3" w:rsidRDefault="00F633F3" w:rsidP="00F633F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F633F3">
              <w:rPr>
                <w:bCs/>
                <w:sz w:val="24"/>
              </w:rPr>
              <w:t>The Role of Education  in Sustainable Development in the ECO Member States</w:t>
            </w:r>
            <w:r w:rsidRPr="00F633F3">
              <w:rPr>
                <w:bCs/>
                <w:sz w:val="24"/>
              </w:rPr>
              <w:br/>
            </w:r>
          </w:p>
        </w:tc>
        <w:tc>
          <w:tcPr>
            <w:tcW w:w="2515" w:type="dxa"/>
            <w:gridSpan w:val="2"/>
          </w:tcPr>
          <w:p w:rsidR="00F633F3" w:rsidRPr="00F633F3" w:rsidRDefault="00F633F3" w:rsidP="00F633F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F633F3">
              <w:rPr>
                <w:bCs/>
                <w:sz w:val="24"/>
              </w:rPr>
              <w:t>HRSD/H/2023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F3" w:rsidRPr="00F633F3" w:rsidRDefault="00F633F3" w:rsidP="00F633F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F633F3">
              <w:rPr>
                <w:bCs/>
                <w:sz w:val="24"/>
              </w:rPr>
              <w:t>SSP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F3" w:rsidRPr="00F633F3" w:rsidRDefault="00F633F3" w:rsidP="00F633F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F633F3">
              <w:rPr>
                <w:bCs/>
                <w:sz w:val="24"/>
              </w:rPr>
              <w:t>Project</w:t>
            </w:r>
          </w:p>
          <w:p w:rsidR="00F633F3" w:rsidRPr="00F633F3" w:rsidRDefault="00F633F3" w:rsidP="00F633F3">
            <w:pPr>
              <w:pStyle w:val="TableParagraph"/>
              <w:spacing w:before="2" w:line="240" w:lineRule="auto"/>
              <w:rPr>
                <w:bCs/>
                <w:sz w:val="24"/>
              </w:rPr>
            </w:pPr>
            <w:r w:rsidRPr="00F633F3">
              <w:rPr>
                <w:bCs/>
                <w:sz w:val="24"/>
              </w:rPr>
              <w:t>proposal</w:t>
            </w:r>
          </w:p>
        </w:tc>
      </w:tr>
    </w:tbl>
    <w:p w:rsidR="00213A03" w:rsidRPr="00E372B9" w:rsidRDefault="00213A03" w:rsidP="00213A03">
      <w:pPr>
        <w:rPr>
          <w:bCs/>
          <w:color w:val="FF0000"/>
        </w:rPr>
      </w:pPr>
    </w:p>
    <w:p w:rsidR="005F1F2E" w:rsidRDefault="005F1F2E" w:rsidP="00213A03"/>
    <w:sectPr w:rsidR="005F1F2E" w:rsidSect="00E86F9A">
      <w:type w:val="continuous"/>
      <w:pgSz w:w="15840" w:h="12240" w:orient="landscape"/>
      <w:pgMar w:top="720" w:right="480" w:bottom="28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3FA"/>
    <w:multiLevelType w:val="hybridMultilevel"/>
    <w:tmpl w:val="56BAAB96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6F9A"/>
    <w:rsid w:val="000368A1"/>
    <w:rsid w:val="00075C18"/>
    <w:rsid w:val="000E1DE3"/>
    <w:rsid w:val="00213A03"/>
    <w:rsid w:val="0029421D"/>
    <w:rsid w:val="00374464"/>
    <w:rsid w:val="004A5453"/>
    <w:rsid w:val="005F1F2E"/>
    <w:rsid w:val="006938AE"/>
    <w:rsid w:val="00821DCC"/>
    <w:rsid w:val="008372B1"/>
    <w:rsid w:val="00847417"/>
    <w:rsid w:val="00945855"/>
    <w:rsid w:val="009A7BA7"/>
    <w:rsid w:val="009F597F"/>
    <w:rsid w:val="00AE4B82"/>
    <w:rsid w:val="00BF3234"/>
    <w:rsid w:val="00C569BA"/>
    <w:rsid w:val="00CD6EB2"/>
    <w:rsid w:val="00DD402A"/>
    <w:rsid w:val="00E37E6B"/>
    <w:rsid w:val="00E86F9A"/>
    <w:rsid w:val="00ED2DCD"/>
    <w:rsid w:val="00F633F3"/>
    <w:rsid w:val="00F97C54"/>
    <w:rsid w:val="00FF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маркированный,En tête 1,Colorful List - Accent 11,FooterText,Paragraphe de liste1,List Paragraph (bulleted list),Bullet 1 List,Lettre d'introduction,Paragrafo elenco,1st level - Bullet List Paragraph,Medium Grid 1 - Accent 21"/>
    <w:basedOn w:val="Normal"/>
    <w:link w:val="ListParagraphChar"/>
    <w:uiPriority w:val="99"/>
    <w:qFormat/>
    <w:rsid w:val="00E86F9A"/>
  </w:style>
  <w:style w:type="paragraph" w:customStyle="1" w:styleId="TableParagraph">
    <w:name w:val="Table Paragraph"/>
    <w:basedOn w:val="Normal"/>
    <w:uiPriority w:val="1"/>
    <w:qFormat/>
    <w:rsid w:val="00E86F9A"/>
    <w:pPr>
      <w:spacing w:line="292" w:lineRule="exact"/>
      <w:ind w:left="107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маркированный Char,En tête 1 Char,Colorful List - Accent 11 Char,FooterText Char,Paragraphe de liste1 Char,List Paragraph (bulleted list) Char,Bullet 1 List Char,Lettre d'introduction Char,Paragrafo elenco Char"/>
    <w:link w:val="ListParagraph"/>
    <w:uiPriority w:val="99"/>
    <w:qFormat/>
    <w:locked/>
    <w:rsid w:val="000E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Murat</cp:lastModifiedBy>
  <cp:revision>17</cp:revision>
  <dcterms:created xsi:type="dcterms:W3CDTF">2023-08-09T10:52:00Z</dcterms:created>
  <dcterms:modified xsi:type="dcterms:W3CDTF">2023-08-22T07:56:00Z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2023-08-08T00:00:00Z</vt:filetime>
  </property>
</Properties>
</file>