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1A" w:rsidRDefault="00391D1A" w:rsidP="00095A4C">
      <w:pPr>
        <w:pStyle w:val="Title"/>
        <w:spacing w:line="276" w:lineRule="auto"/>
        <w:ind w:left="1654" w:right="810" w:hanging="664"/>
        <w:rPr>
          <w:sz w:val="28"/>
          <w:szCs w:val="28"/>
          <w:highlight w:val="yellow"/>
        </w:rPr>
      </w:pPr>
    </w:p>
    <w:p w:rsidR="00095A4C" w:rsidRPr="00EB27CB" w:rsidRDefault="00EB27CB" w:rsidP="00095A4C">
      <w:pPr>
        <w:pStyle w:val="Title"/>
        <w:spacing w:line="276" w:lineRule="auto"/>
        <w:ind w:left="1654" w:right="810" w:hanging="664"/>
        <w:rPr>
          <w:sz w:val="28"/>
          <w:szCs w:val="28"/>
          <w:lang w:val="ru-RU"/>
        </w:rPr>
      </w:pPr>
      <w:r w:rsidRPr="00EB27CB">
        <w:rPr>
          <w:sz w:val="28"/>
          <w:szCs w:val="28"/>
          <w:lang w:val="ru-RU"/>
        </w:rPr>
        <w:t xml:space="preserve">ПРОЕКТ Плана работы по </w:t>
      </w:r>
      <w:proofErr w:type="spellStart"/>
      <w:r w:rsidRPr="00EB27CB">
        <w:rPr>
          <w:sz w:val="28"/>
          <w:szCs w:val="28"/>
          <w:lang w:val="ru-RU"/>
        </w:rPr>
        <w:t>биоразнообразию</w:t>
      </w:r>
      <w:proofErr w:type="spellEnd"/>
      <w:r w:rsidRPr="00EB27CB">
        <w:rPr>
          <w:sz w:val="28"/>
          <w:szCs w:val="28"/>
          <w:lang w:val="ru-RU"/>
        </w:rPr>
        <w:t xml:space="preserve"> в регионе ОЭС (2022-2030 гг.)</w:t>
      </w:r>
    </w:p>
    <w:p w:rsidR="00D31129" w:rsidRPr="00EB27CB" w:rsidRDefault="00D31129" w:rsidP="00095A4C">
      <w:pPr>
        <w:pStyle w:val="BodyText"/>
        <w:spacing w:before="9" w:line="276" w:lineRule="auto"/>
        <w:rPr>
          <w:b/>
          <w:sz w:val="24"/>
          <w:szCs w:val="24"/>
          <w:lang w:val="ru-RU"/>
        </w:rPr>
      </w:pPr>
    </w:p>
    <w:p w:rsidR="00EB27CB" w:rsidRPr="00EB27CB" w:rsidRDefault="00EB27CB" w:rsidP="00EB27CB">
      <w:pPr>
        <w:pStyle w:val="BodyText"/>
        <w:spacing w:line="276" w:lineRule="auto"/>
        <w:ind w:left="220"/>
        <w:jc w:val="both"/>
        <w:rPr>
          <w:b/>
          <w:spacing w:val="-2"/>
          <w:sz w:val="24"/>
          <w:szCs w:val="24"/>
          <w:u w:val="single"/>
          <w:lang w:val="ru-RU"/>
        </w:rPr>
      </w:pPr>
      <w:r w:rsidRPr="00EB27CB">
        <w:rPr>
          <w:b/>
          <w:spacing w:val="-2"/>
          <w:sz w:val="24"/>
          <w:szCs w:val="24"/>
          <w:u w:val="single"/>
          <w:lang w:val="ru-RU"/>
        </w:rPr>
        <w:t>А. Преамбула:</w:t>
      </w:r>
    </w:p>
    <w:p w:rsidR="00EB27CB" w:rsidRPr="00054CF0" w:rsidRDefault="00EB27CB" w:rsidP="00EB27CB">
      <w:pPr>
        <w:pStyle w:val="BodyText"/>
        <w:spacing w:line="276" w:lineRule="auto"/>
        <w:ind w:left="220"/>
        <w:jc w:val="both"/>
        <w:rPr>
          <w:bCs/>
          <w:spacing w:val="-2"/>
          <w:sz w:val="24"/>
          <w:szCs w:val="24"/>
          <w:lang w:val="ru-RU"/>
        </w:rPr>
      </w:pPr>
      <w:r w:rsidRPr="00054CF0">
        <w:rPr>
          <w:bCs/>
          <w:spacing w:val="-2"/>
          <w:sz w:val="24"/>
          <w:szCs w:val="24"/>
          <w:lang w:val="ru-RU"/>
        </w:rPr>
        <w:t>Члены Организации экономического сотрудничества (ОЭС):</w:t>
      </w:r>
    </w:p>
    <w:p w:rsidR="00EB27CB" w:rsidRPr="00054CF0" w:rsidRDefault="00EB27CB" w:rsidP="00EB27CB">
      <w:pPr>
        <w:pStyle w:val="BodyText"/>
        <w:spacing w:line="276" w:lineRule="auto"/>
        <w:ind w:left="220"/>
        <w:jc w:val="both"/>
        <w:rPr>
          <w:bCs/>
          <w:spacing w:val="-2"/>
          <w:sz w:val="24"/>
          <w:szCs w:val="24"/>
          <w:lang w:val="ru-RU"/>
        </w:rPr>
      </w:pPr>
    </w:p>
    <w:p w:rsidR="00EB27CB" w:rsidRPr="00054CF0" w:rsidRDefault="00EB27CB" w:rsidP="00EB27CB">
      <w:pPr>
        <w:pStyle w:val="BodyText"/>
        <w:spacing w:line="276" w:lineRule="auto"/>
        <w:ind w:left="220"/>
        <w:jc w:val="both"/>
        <w:rPr>
          <w:bCs/>
          <w:spacing w:val="-2"/>
          <w:sz w:val="24"/>
          <w:szCs w:val="24"/>
          <w:lang w:val="ru-RU"/>
        </w:rPr>
      </w:pPr>
      <w:r w:rsidRPr="00054CF0">
        <w:rPr>
          <w:bCs/>
          <w:spacing w:val="-2"/>
          <w:sz w:val="24"/>
          <w:szCs w:val="24"/>
          <w:lang w:val="ru-RU"/>
        </w:rPr>
        <w:t xml:space="preserve">Отмечая важность </w:t>
      </w:r>
      <w:proofErr w:type="spellStart"/>
      <w:r w:rsidRPr="00054CF0">
        <w:rPr>
          <w:bCs/>
          <w:spacing w:val="-2"/>
          <w:sz w:val="24"/>
          <w:szCs w:val="24"/>
          <w:lang w:val="ru-RU"/>
        </w:rPr>
        <w:t>биоразнообразия</w:t>
      </w:r>
      <w:proofErr w:type="spellEnd"/>
      <w:r w:rsidRPr="00054CF0">
        <w:rPr>
          <w:bCs/>
          <w:spacing w:val="-2"/>
          <w:sz w:val="24"/>
          <w:szCs w:val="24"/>
          <w:lang w:val="ru-RU"/>
        </w:rPr>
        <w:t xml:space="preserve"> для процессов, которые поддерживают всю жизнь на Земле, включая людей, обеспечивая здоровые экосистемы.</w:t>
      </w:r>
    </w:p>
    <w:p w:rsidR="00EB27CB" w:rsidRPr="00054CF0" w:rsidRDefault="00EB27CB" w:rsidP="00EB27CB">
      <w:pPr>
        <w:pStyle w:val="BodyText"/>
        <w:spacing w:line="276" w:lineRule="auto"/>
        <w:ind w:left="220"/>
        <w:jc w:val="both"/>
        <w:rPr>
          <w:bCs/>
          <w:spacing w:val="-2"/>
          <w:sz w:val="24"/>
          <w:szCs w:val="24"/>
          <w:lang w:val="ru-RU"/>
        </w:rPr>
      </w:pPr>
    </w:p>
    <w:p w:rsidR="00EB27CB" w:rsidRPr="00054CF0" w:rsidRDefault="00EB27CB" w:rsidP="00EB27CB">
      <w:pPr>
        <w:pStyle w:val="BodyText"/>
        <w:spacing w:line="276" w:lineRule="auto"/>
        <w:ind w:left="220"/>
        <w:jc w:val="both"/>
        <w:rPr>
          <w:bCs/>
          <w:spacing w:val="-2"/>
          <w:sz w:val="24"/>
          <w:szCs w:val="24"/>
          <w:lang w:val="ru-RU"/>
        </w:rPr>
      </w:pPr>
      <w:proofErr w:type="gramStart"/>
      <w:r w:rsidRPr="00054CF0">
        <w:rPr>
          <w:bCs/>
          <w:spacing w:val="-2"/>
          <w:sz w:val="24"/>
          <w:szCs w:val="24"/>
          <w:lang w:val="ru-RU"/>
        </w:rPr>
        <w:t xml:space="preserve">Принимая во внимание Рабочий план по </w:t>
      </w:r>
      <w:proofErr w:type="spellStart"/>
      <w:r w:rsidRPr="00054CF0">
        <w:rPr>
          <w:bCs/>
          <w:spacing w:val="-2"/>
          <w:sz w:val="24"/>
          <w:szCs w:val="24"/>
          <w:lang w:val="ru-RU"/>
        </w:rPr>
        <w:t>биоразнообразию</w:t>
      </w:r>
      <w:proofErr w:type="spellEnd"/>
      <w:r w:rsidRPr="00054CF0">
        <w:rPr>
          <w:bCs/>
          <w:spacing w:val="-2"/>
          <w:sz w:val="24"/>
          <w:szCs w:val="24"/>
          <w:lang w:val="ru-RU"/>
        </w:rPr>
        <w:t xml:space="preserve"> в регионе ОЭС (2016-2020 гг.), который предусматривает содействие передаче технологий, наращивание потенциала и расширение сотрудничества в области сохранения, устойчивого использования и управления </w:t>
      </w:r>
      <w:proofErr w:type="spellStart"/>
      <w:r w:rsidRPr="00054CF0">
        <w:rPr>
          <w:bCs/>
          <w:spacing w:val="-2"/>
          <w:sz w:val="24"/>
          <w:szCs w:val="24"/>
          <w:lang w:val="ru-RU"/>
        </w:rPr>
        <w:t>биоразнообразием</w:t>
      </w:r>
      <w:proofErr w:type="spellEnd"/>
      <w:r w:rsidRPr="00054CF0">
        <w:rPr>
          <w:bCs/>
          <w:spacing w:val="-2"/>
          <w:sz w:val="24"/>
          <w:szCs w:val="24"/>
          <w:lang w:val="ru-RU"/>
        </w:rPr>
        <w:t xml:space="preserve"> на национальном и региональном уровнях,</w:t>
      </w:r>
      <w:proofErr w:type="gramEnd"/>
    </w:p>
    <w:p w:rsidR="00EB27CB" w:rsidRPr="00054CF0" w:rsidRDefault="00EB27CB" w:rsidP="00EB27CB">
      <w:pPr>
        <w:pStyle w:val="BodyText"/>
        <w:spacing w:line="276" w:lineRule="auto"/>
        <w:ind w:left="220"/>
        <w:jc w:val="both"/>
        <w:rPr>
          <w:bCs/>
          <w:spacing w:val="-2"/>
          <w:sz w:val="24"/>
          <w:szCs w:val="24"/>
          <w:lang w:val="ru-RU"/>
        </w:rPr>
      </w:pPr>
    </w:p>
    <w:p w:rsidR="00EB27CB" w:rsidRPr="00054CF0" w:rsidRDefault="00EB27CB" w:rsidP="00EB27CB">
      <w:pPr>
        <w:pStyle w:val="BodyText"/>
        <w:spacing w:line="276" w:lineRule="auto"/>
        <w:ind w:left="220"/>
        <w:jc w:val="both"/>
        <w:rPr>
          <w:bCs/>
          <w:spacing w:val="-2"/>
          <w:sz w:val="24"/>
          <w:szCs w:val="24"/>
          <w:lang w:val="ru-RU"/>
        </w:rPr>
      </w:pPr>
      <w:r w:rsidRPr="00054CF0">
        <w:rPr>
          <w:bCs/>
          <w:spacing w:val="-2"/>
          <w:sz w:val="24"/>
          <w:szCs w:val="24"/>
          <w:lang w:val="ru-RU"/>
        </w:rPr>
        <w:t xml:space="preserve">Далее отмечая необходимость изменений политики в регионе ОЭС для реформирования экономической, социальной и финансовой парадигм, чтобы тенденции, ускорившие утрату </w:t>
      </w:r>
      <w:proofErr w:type="spellStart"/>
      <w:r w:rsidRPr="00054CF0">
        <w:rPr>
          <w:bCs/>
          <w:spacing w:val="-2"/>
          <w:sz w:val="24"/>
          <w:szCs w:val="24"/>
          <w:lang w:val="ru-RU"/>
        </w:rPr>
        <w:t>биоразнообразия</w:t>
      </w:r>
      <w:proofErr w:type="spellEnd"/>
      <w:r w:rsidRPr="00054CF0">
        <w:rPr>
          <w:bCs/>
          <w:spacing w:val="-2"/>
          <w:sz w:val="24"/>
          <w:szCs w:val="24"/>
          <w:lang w:val="ru-RU"/>
        </w:rPr>
        <w:t>, стабилизировались к 2030 г. и позволили восстановить природные экосистемы для достиж</w:t>
      </w:r>
      <w:r w:rsidR="00054CF0">
        <w:rPr>
          <w:bCs/>
          <w:spacing w:val="-2"/>
          <w:sz w:val="24"/>
          <w:szCs w:val="24"/>
          <w:lang w:val="ru-RU"/>
        </w:rPr>
        <w:t>ения цели КБР</w:t>
      </w:r>
      <w:r w:rsidR="00193578">
        <w:rPr>
          <w:bCs/>
          <w:spacing w:val="-2"/>
          <w:sz w:val="24"/>
          <w:szCs w:val="24"/>
          <w:lang w:val="ru-RU"/>
        </w:rPr>
        <w:t xml:space="preserve"> (Конвенция по биологическому разнообразию)</w:t>
      </w:r>
      <w:r w:rsidR="00054CF0">
        <w:rPr>
          <w:bCs/>
          <w:spacing w:val="-2"/>
          <w:sz w:val="24"/>
          <w:szCs w:val="24"/>
          <w:lang w:val="ru-RU"/>
        </w:rPr>
        <w:t xml:space="preserve"> «жить в гармонии»</w:t>
      </w:r>
      <w:r w:rsidRPr="00054CF0">
        <w:rPr>
          <w:bCs/>
          <w:spacing w:val="-2"/>
          <w:sz w:val="24"/>
          <w:szCs w:val="24"/>
          <w:lang w:val="ru-RU"/>
        </w:rPr>
        <w:t xml:space="preserve"> с природой к 2050 году».</w:t>
      </w:r>
    </w:p>
    <w:p w:rsidR="00EB27CB" w:rsidRPr="00054CF0" w:rsidRDefault="00EB27CB" w:rsidP="00EB27CB">
      <w:pPr>
        <w:pStyle w:val="BodyText"/>
        <w:spacing w:line="276" w:lineRule="auto"/>
        <w:ind w:left="220"/>
        <w:jc w:val="both"/>
        <w:rPr>
          <w:bCs/>
          <w:spacing w:val="-2"/>
          <w:sz w:val="24"/>
          <w:szCs w:val="24"/>
          <w:lang w:val="ru-RU"/>
        </w:rPr>
      </w:pPr>
    </w:p>
    <w:p w:rsidR="00EB27CB" w:rsidRPr="00054CF0" w:rsidRDefault="00EB27CB" w:rsidP="003A45C8">
      <w:pPr>
        <w:pStyle w:val="BodyText"/>
        <w:spacing w:line="276" w:lineRule="auto"/>
        <w:ind w:left="220"/>
        <w:jc w:val="both"/>
        <w:rPr>
          <w:bCs/>
          <w:spacing w:val="-2"/>
          <w:sz w:val="24"/>
          <w:szCs w:val="24"/>
          <w:lang w:val="ru-RU"/>
        </w:rPr>
      </w:pPr>
      <w:r w:rsidRPr="00054CF0">
        <w:rPr>
          <w:bCs/>
          <w:spacing w:val="-2"/>
          <w:sz w:val="24"/>
          <w:szCs w:val="24"/>
          <w:lang w:val="ru-RU"/>
        </w:rPr>
        <w:t xml:space="preserve">Принимая во внимание Долгосрочный стратегический подход КБР для актуализации тематики </w:t>
      </w:r>
      <w:proofErr w:type="spellStart"/>
      <w:r w:rsidRPr="00054CF0">
        <w:rPr>
          <w:bCs/>
          <w:spacing w:val="-2"/>
          <w:sz w:val="24"/>
          <w:szCs w:val="24"/>
          <w:lang w:val="ru-RU"/>
        </w:rPr>
        <w:t>биоразнообразия</w:t>
      </w:r>
      <w:proofErr w:type="spellEnd"/>
      <w:r w:rsidRPr="00054CF0">
        <w:rPr>
          <w:bCs/>
          <w:spacing w:val="-2"/>
          <w:sz w:val="24"/>
          <w:szCs w:val="24"/>
          <w:lang w:val="ru-RU"/>
        </w:rPr>
        <w:t xml:space="preserve"> и Глобальную рамочную программу в области </w:t>
      </w:r>
      <w:proofErr w:type="spellStart"/>
      <w:r w:rsidRPr="00054CF0">
        <w:rPr>
          <w:bCs/>
          <w:spacing w:val="-2"/>
          <w:sz w:val="24"/>
          <w:szCs w:val="24"/>
          <w:lang w:val="ru-RU"/>
        </w:rPr>
        <w:t>биоразнообразия</w:t>
      </w:r>
      <w:proofErr w:type="spellEnd"/>
      <w:r w:rsidRPr="00054CF0">
        <w:rPr>
          <w:bCs/>
          <w:spacing w:val="-2"/>
          <w:sz w:val="24"/>
          <w:szCs w:val="24"/>
          <w:lang w:val="ru-RU"/>
        </w:rPr>
        <w:t xml:space="preserve"> на период после 2020 года, согласованные на совещании в Найроби (21–26 июня 2022 г.), </w:t>
      </w:r>
      <w:r w:rsidR="00193578">
        <w:rPr>
          <w:bCs/>
          <w:spacing w:val="-2"/>
          <w:sz w:val="24"/>
          <w:szCs w:val="24"/>
          <w:lang w:val="ru-RU"/>
        </w:rPr>
        <w:t xml:space="preserve">с целью </w:t>
      </w:r>
      <w:r w:rsidRPr="00054CF0">
        <w:rPr>
          <w:bCs/>
          <w:spacing w:val="-2"/>
          <w:sz w:val="24"/>
          <w:szCs w:val="24"/>
          <w:lang w:val="ru-RU"/>
        </w:rPr>
        <w:t xml:space="preserve">разработать план действий, включающий вовлечение всех регионов, готовящихся к работе по </w:t>
      </w:r>
      <w:r w:rsidR="003A45C8">
        <w:rPr>
          <w:bCs/>
          <w:spacing w:val="-2"/>
          <w:sz w:val="24"/>
          <w:szCs w:val="24"/>
          <w:lang w:val="ru-RU"/>
        </w:rPr>
        <w:t>КС (Конференция Сторон КБР)</w:t>
      </w:r>
      <w:r w:rsidRPr="00054CF0">
        <w:rPr>
          <w:bCs/>
          <w:spacing w:val="-2"/>
          <w:sz w:val="24"/>
          <w:szCs w:val="24"/>
          <w:lang w:val="ru-RU"/>
        </w:rPr>
        <w:t>-15 в Монреале, Канада, в декабре 2022 г.</w:t>
      </w:r>
    </w:p>
    <w:p w:rsidR="00EB27CB" w:rsidRPr="00054CF0" w:rsidRDefault="00EB27CB" w:rsidP="00EB27CB">
      <w:pPr>
        <w:pStyle w:val="BodyText"/>
        <w:spacing w:line="276" w:lineRule="auto"/>
        <w:ind w:left="220"/>
        <w:jc w:val="both"/>
        <w:rPr>
          <w:bCs/>
          <w:spacing w:val="-2"/>
          <w:sz w:val="24"/>
          <w:szCs w:val="24"/>
          <w:lang w:val="ru-RU"/>
        </w:rPr>
      </w:pPr>
    </w:p>
    <w:p w:rsidR="00EB27CB" w:rsidRPr="00054CF0" w:rsidRDefault="00EB27CB" w:rsidP="00EB27CB">
      <w:pPr>
        <w:pStyle w:val="BodyText"/>
        <w:spacing w:line="276" w:lineRule="auto"/>
        <w:ind w:left="220"/>
        <w:jc w:val="both"/>
        <w:rPr>
          <w:bCs/>
          <w:spacing w:val="-2"/>
          <w:sz w:val="24"/>
          <w:szCs w:val="24"/>
          <w:lang w:val="ru-RU"/>
        </w:rPr>
      </w:pPr>
      <w:r w:rsidRPr="00054CF0">
        <w:rPr>
          <w:bCs/>
          <w:spacing w:val="-2"/>
          <w:sz w:val="24"/>
          <w:szCs w:val="24"/>
          <w:lang w:val="ru-RU"/>
        </w:rPr>
        <w:t xml:space="preserve">Признавая соответствующие решения предыдущих совещаний министров окружающей среды стран ОЭС, а также рабочей группы по </w:t>
      </w:r>
      <w:proofErr w:type="spellStart"/>
      <w:r w:rsidRPr="00054CF0">
        <w:rPr>
          <w:bCs/>
          <w:spacing w:val="-2"/>
          <w:sz w:val="24"/>
          <w:szCs w:val="24"/>
          <w:lang w:val="ru-RU"/>
        </w:rPr>
        <w:t>биоразнообразию</w:t>
      </w:r>
      <w:proofErr w:type="spellEnd"/>
      <w:r w:rsidRPr="00054CF0">
        <w:rPr>
          <w:bCs/>
          <w:spacing w:val="-2"/>
          <w:sz w:val="24"/>
          <w:szCs w:val="24"/>
          <w:lang w:val="ru-RU"/>
        </w:rPr>
        <w:t>, рассматривали вопросы мобилизации ресурсов, наращивания потенциала и актуализации.</w:t>
      </w:r>
    </w:p>
    <w:p w:rsidR="00EB27CB" w:rsidRPr="00054CF0" w:rsidRDefault="00EB27CB" w:rsidP="00EB27CB">
      <w:pPr>
        <w:pStyle w:val="BodyText"/>
        <w:spacing w:line="276" w:lineRule="auto"/>
        <w:ind w:left="220"/>
        <w:jc w:val="both"/>
        <w:rPr>
          <w:bCs/>
          <w:spacing w:val="-2"/>
          <w:sz w:val="24"/>
          <w:szCs w:val="24"/>
          <w:lang w:val="ru-RU"/>
        </w:rPr>
      </w:pPr>
    </w:p>
    <w:p w:rsidR="006C5236" w:rsidRPr="00861548" w:rsidRDefault="00EB27CB" w:rsidP="00EB27CB">
      <w:pPr>
        <w:pStyle w:val="BodyText"/>
        <w:spacing w:line="276" w:lineRule="auto"/>
        <w:ind w:left="220"/>
        <w:jc w:val="both"/>
        <w:rPr>
          <w:b/>
          <w:spacing w:val="-2"/>
          <w:sz w:val="24"/>
          <w:szCs w:val="24"/>
          <w:lang w:val="ru-RU"/>
        </w:rPr>
      </w:pPr>
      <w:r w:rsidRPr="00861548">
        <w:rPr>
          <w:b/>
          <w:spacing w:val="-2"/>
          <w:sz w:val="24"/>
          <w:szCs w:val="24"/>
          <w:lang w:val="ru-RU"/>
        </w:rPr>
        <w:t xml:space="preserve">Согласовали следующий Рабочий план по </w:t>
      </w:r>
      <w:proofErr w:type="spellStart"/>
      <w:r w:rsidRPr="00861548">
        <w:rPr>
          <w:b/>
          <w:spacing w:val="-2"/>
          <w:sz w:val="24"/>
          <w:szCs w:val="24"/>
          <w:lang w:val="ru-RU"/>
        </w:rPr>
        <w:t>биоразнообразию</w:t>
      </w:r>
      <w:proofErr w:type="spellEnd"/>
      <w:r w:rsidRPr="00861548">
        <w:rPr>
          <w:b/>
          <w:spacing w:val="-2"/>
          <w:sz w:val="24"/>
          <w:szCs w:val="24"/>
          <w:lang w:val="ru-RU"/>
        </w:rPr>
        <w:t xml:space="preserve"> в регионе ОЭС</w:t>
      </w:r>
      <w:r w:rsidR="006C5236" w:rsidRPr="00861548">
        <w:rPr>
          <w:b/>
          <w:spacing w:val="-2"/>
          <w:sz w:val="24"/>
          <w:szCs w:val="24"/>
          <w:lang w:val="ru-RU"/>
        </w:rPr>
        <w:t>:</w:t>
      </w:r>
    </w:p>
    <w:p w:rsidR="00D31129" w:rsidRPr="00861548" w:rsidRDefault="00D31129" w:rsidP="00095A4C">
      <w:pPr>
        <w:pStyle w:val="BodyText"/>
        <w:spacing w:before="12" w:line="276" w:lineRule="auto"/>
        <w:rPr>
          <w:b/>
          <w:sz w:val="24"/>
          <w:szCs w:val="24"/>
          <w:lang w:val="ru-RU"/>
        </w:rPr>
      </w:pPr>
    </w:p>
    <w:p w:rsidR="003A45C8" w:rsidRPr="003A45C8" w:rsidRDefault="005457D9" w:rsidP="003A45C8">
      <w:pPr>
        <w:pStyle w:val="BodyText"/>
        <w:spacing w:before="70" w:line="276" w:lineRule="auto"/>
        <w:ind w:left="220" w:right="227"/>
        <w:rPr>
          <w:b/>
          <w:spacing w:val="-2"/>
          <w:sz w:val="24"/>
          <w:szCs w:val="24"/>
          <w:u w:val="single"/>
          <w:lang w:val="ru-RU"/>
        </w:rPr>
      </w:pPr>
      <w:r>
        <w:rPr>
          <w:b/>
          <w:spacing w:val="-2"/>
          <w:sz w:val="24"/>
          <w:szCs w:val="24"/>
          <w:u w:val="single"/>
        </w:rPr>
        <w:t>B</w:t>
      </w:r>
      <w:r w:rsidR="003A45C8" w:rsidRPr="003A45C8">
        <w:rPr>
          <w:b/>
          <w:spacing w:val="-2"/>
          <w:sz w:val="24"/>
          <w:szCs w:val="24"/>
          <w:u w:val="single"/>
          <w:lang w:val="ru-RU"/>
        </w:rPr>
        <w:t>. Цели:</w:t>
      </w:r>
    </w:p>
    <w:p w:rsidR="003A45C8" w:rsidRPr="00844F0B" w:rsidRDefault="003A45C8" w:rsidP="000920C3">
      <w:pPr>
        <w:pStyle w:val="BodyText"/>
        <w:spacing w:before="70" w:line="276" w:lineRule="auto"/>
        <w:ind w:left="220" w:right="227"/>
        <w:jc w:val="both"/>
        <w:rPr>
          <w:bCs/>
          <w:spacing w:val="-2"/>
          <w:sz w:val="24"/>
          <w:szCs w:val="24"/>
          <w:lang w:val="ru-RU"/>
        </w:rPr>
      </w:pPr>
      <w:r w:rsidRPr="00844F0B">
        <w:rPr>
          <w:b/>
          <w:spacing w:val="-2"/>
          <w:sz w:val="24"/>
          <w:szCs w:val="24"/>
          <w:lang w:val="ru-RU"/>
        </w:rPr>
        <w:t>Обеспечить</w:t>
      </w:r>
      <w:r w:rsidRPr="00844F0B">
        <w:rPr>
          <w:bCs/>
          <w:spacing w:val="-2"/>
          <w:sz w:val="24"/>
          <w:szCs w:val="24"/>
          <w:lang w:val="ru-RU"/>
        </w:rPr>
        <w:t xml:space="preserve"> сохранение и устойчивое использование </w:t>
      </w:r>
      <w:proofErr w:type="spellStart"/>
      <w:r w:rsidRPr="00844F0B">
        <w:rPr>
          <w:bCs/>
          <w:spacing w:val="-2"/>
          <w:sz w:val="24"/>
          <w:szCs w:val="24"/>
          <w:lang w:val="ru-RU"/>
        </w:rPr>
        <w:t>биоразнообразия</w:t>
      </w:r>
      <w:proofErr w:type="spellEnd"/>
      <w:r w:rsidRPr="00844F0B">
        <w:rPr>
          <w:bCs/>
          <w:spacing w:val="-2"/>
          <w:sz w:val="24"/>
          <w:szCs w:val="24"/>
          <w:lang w:val="ru-RU"/>
        </w:rPr>
        <w:t xml:space="preserve"> в регионе ОЭС, а также справедливое и равноправное распределение выгод от использования генетических ресурсов и поставить </w:t>
      </w:r>
      <w:proofErr w:type="spellStart"/>
      <w:r w:rsidRPr="00844F0B">
        <w:rPr>
          <w:bCs/>
          <w:spacing w:val="-2"/>
          <w:sz w:val="24"/>
          <w:szCs w:val="24"/>
          <w:lang w:val="ru-RU"/>
        </w:rPr>
        <w:t>биоразнообразие</w:t>
      </w:r>
      <w:proofErr w:type="spellEnd"/>
      <w:r w:rsidRPr="00844F0B">
        <w:rPr>
          <w:bCs/>
          <w:spacing w:val="-2"/>
          <w:sz w:val="24"/>
          <w:szCs w:val="24"/>
          <w:lang w:val="ru-RU"/>
        </w:rPr>
        <w:t xml:space="preserve"> на путь восстановления к 2030 г. на благо планеты и людей;</w:t>
      </w:r>
    </w:p>
    <w:p w:rsidR="003A45C8" w:rsidRPr="00844F0B" w:rsidRDefault="003A45C8" w:rsidP="003A45C8">
      <w:pPr>
        <w:pStyle w:val="BodyText"/>
        <w:spacing w:before="70" w:line="276" w:lineRule="auto"/>
        <w:ind w:left="220" w:right="227"/>
        <w:rPr>
          <w:bCs/>
          <w:spacing w:val="-2"/>
          <w:sz w:val="24"/>
          <w:szCs w:val="24"/>
          <w:lang w:val="ru-RU"/>
        </w:rPr>
      </w:pPr>
    </w:p>
    <w:p w:rsidR="003A45C8" w:rsidRPr="00844F0B" w:rsidRDefault="003A45C8" w:rsidP="000920C3">
      <w:pPr>
        <w:pStyle w:val="BodyText"/>
        <w:spacing w:before="70" w:line="276" w:lineRule="auto"/>
        <w:ind w:left="220" w:right="227"/>
        <w:jc w:val="both"/>
        <w:rPr>
          <w:bCs/>
          <w:spacing w:val="-2"/>
          <w:sz w:val="24"/>
          <w:szCs w:val="24"/>
          <w:lang w:val="ru-RU"/>
        </w:rPr>
      </w:pPr>
      <w:r w:rsidRPr="00844F0B">
        <w:rPr>
          <w:b/>
          <w:spacing w:val="-2"/>
          <w:sz w:val="24"/>
          <w:szCs w:val="24"/>
          <w:lang w:val="ru-RU"/>
        </w:rPr>
        <w:t>Интегрировать и актуализировать</w:t>
      </w:r>
      <w:r w:rsidRPr="00844F0B">
        <w:rPr>
          <w:bCs/>
          <w:spacing w:val="-2"/>
          <w:sz w:val="24"/>
          <w:szCs w:val="24"/>
          <w:lang w:val="ru-RU"/>
        </w:rPr>
        <w:t xml:space="preserve"> </w:t>
      </w:r>
      <w:proofErr w:type="spellStart"/>
      <w:r w:rsidRPr="00844F0B">
        <w:rPr>
          <w:bCs/>
          <w:spacing w:val="-2"/>
          <w:sz w:val="24"/>
          <w:szCs w:val="24"/>
          <w:lang w:val="ru-RU"/>
        </w:rPr>
        <w:t>биоразнообразие</w:t>
      </w:r>
      <w:proofErr w:type="spellEnd"/>
      <w:r w:rsidRPr="00844F0B">
        <w:rPr>
          <w:bCs/>
          <w:spacing w:val="-2"/>
          <w:sz w:val="24"/>
          <w:szCs w:val="24"/>
          <w:lang w:val="ru-RU"/>
        </w:rPr>
        <w:t xml:space="preserve"> в региональной и национальной политике, планах и стратегиях развития в целях продвижения зеленого и устойчивого развития;</w:t>
      </w:r>
    </w:p>
    <w:p w:rsidR="003A45C8" w:rsidRPr="00844F0B" w:rsidRDefault="003A45C8" w:rsidP="000920C3">
      <w:pPr>
        <w:pStyle w:val="BodyText"/>
        <w:spacing w:before="70" w:line="276" w:lineRule="auto"/>
        <w:ind w:left="220" w:right="227"/>
        <w:jc w:val="both"/>
        <w:rPr>
          <w:bCs/>
          <w:spacing w:val="-2"/>
          <w:sz w:val="24"/>
          <w:szCs w:val="24"/>
          <w:lang w:val="ru-RU"/>
        </w:rPr>
      </w:pPr>
    </w:p>
    <w:p w:rsidR="003A45C8" w:rsidRPr="00844F0B" w:rsidRDefault="003A45C8" w:rsidP="000920C3">
      <w:pPr>
        <w:pStyle w:val="BodyText"/>
        <w:spacing w:before="70" w:line="276" w:lineRule="auto"/>
        <w:ind w:left="220" w:right="227"/>
        <w:jc w:val="both"/>
        <w:rPr>
          <w:bCs/>
          <w:spacing w:val="-2"/>
          <w:sz w:val="24"/>
          <w:szCs w:val="24"/>
          <w:lang w:val="ru-RU"/>
        </w:rPr>
      </w:pPr>
      <w:r w:rsidRPr="00844F0B">
        <w:rPr>
          <w:b/>
          <w:spacing w:val="-2"/>
          <w:sz w:val="24"/>
          <w:szCs w:val="24"/>
          <w:lang w:val="ru-RU"/>
        </w:rPr>
        <w:t xml:space="preserve">Совершенствовать </w:t>
      </w:r>
      <w:r w:rsidRPr="00844F0B">
        <w:rPr>
          <w:bCs/>
          <w:spacing w:val="-2"/>
          <w:sz w:val="24"/>
          <w:szCs w:val="24"/>
          <w:lang w:val="ru-RU"/>
        </w:rPr>
        <w:t>преобразовательные действия правительств и всего общества, включая коренные народы и местные общины, гражданское общество и бизнес, для содействия достижению целей Конвенции о биологическом разнообразии, протоколов к ней и других многосторонних соглашений, процессов и инструменты.</w:t>
      </w:r>
    </w:p>
    <w:p w:rsidR="003A45C8" w:rsidRPr="00844F0B" w:rsidRDefault="003A45C8" w:rsidP="000920C3">
      <w:pPr>
        <w:pStyle w:val="BodyText"/>
        <w:spacing w:before="70" w:line="276" w:lineRule="auto"/>
        <w:ind w:left="220" w:right="227"/>
        <w:jc w:val="both"/>
        <w:rPr>
          <w:bCs/>
          <w:spacing w:val="-2"/>
          <w:sz w:val="24"/>
          <w:szCs w:val="24"/>
          <w:lang w:val="ru-RU"/>
        </w:rPr>
      </w:pPr>
    </w:p>
    <w:p w:rsidR="003A45C8" w:rsidRPr="00844F0B" w:rsidRDefault="003A45C8" w:rsidP="000920C3">
      <w:pPr>
        <w:pStyle w:val="BodyText"/>
        <w:spacing w:before="70" w:line="276" w:lineRule="auto"/>
        <w:ind w:left="220" w:right="227"/>
        <w:jc w:val="both"/>
        <w:rPr>
          <w:bCs/>
          <w:spacing w:val="-2"/>
          <w:sz w:val="24"/>
          <w:szCs w:val="24"/>
          <w:lang w:val="ru-RU"/>
        </w:rPr>
      </w:pPr>
      <w:r w:rsidRPr="00844F0B">
        <w:rPr>
          <w:b/>
          <w:spacing w:val="-2"/>
          <w:sz w:val="24"/>
          <w:szCs w:val="24"/>
          <w:lang w:val="ru-RU"/>
        </w:rPr>
        <w:t>Содействовать</w:t>
      </w:r>
      <w:r w:rsidRPr="00844F0B">
        <w:rPr>
          <w:bCs/>
          <w:spacing w:val="-2"/>
          <w:sz w:val="24"/>
          <w:szCs w:val="24"/>
          <w:lang w:val="ru-RU"/>
        </w:rPr>
        <w:t xml:space="preserve"> синергии и координации между государствами-членами для надлежащего осуществления деятельности на региональном уровне и усиления роли ОЭС в борьбе с глобальной утратой </w:t>
      </w:r>
      <w:proofErr w:type="spellStart"/>
      <w:r w:rsidRPr="00844F0B">
        <w:rPr>
          <w:bCs/>
          <w:spacing w:val="-2"/>
          <w:sz w:val="24"/>
          <w:szCs w:val="24"/>
          <w:lang w:val="ru-RU"/>
        </w:rPr>
        <w:t>биоразнообразия</w:t>
      </w:r>
      <w:proofErr w:type="spellEnd"/>
      <w:r w:rsidRPr="00844F0B">
        <w:rPr>
          <w:bCs/>
          <w:spacing w:val="-2"/>
          <w:sz w:val="24"/>
          <w:szCs w:val="24"/>
          <w:lang w:val="ru-RU"/>
        </w:rPr>
        <w:t xml:space="preserve">, поддерживая действия на многостороннем, двустороннем, национальном и </w:t>
      </w:r>
      <w:proofErr w:type="spellStart"/>
      <w:r w:rsidRPr="00844F0B">
        <w:rPr>
          <w:bCs/>
          <w:spacing w:val="-2"/>
          <w:sz w:val="24"/>
          <w:szCs w:val="24"/>
          <w:lang w:val="ru-RU"/>
        </w:rPr>
        <w:t>субнациональном</w:t>
      </w:r>
      <w:proofErr w:type="spellEnd"/>
      <w:r w:rsidRPr="00844F0B">
        <w:rPr>
          <w:bCs/>
          <w:spacing w:val="-2"/>
          <w:sz w:val="24"/>
          <w:szCs w:val="24"/>
          <w:lang w:val="ru-RU"/>
        </w:rPr>
        <w:t xml:space="preserve"> уровнях с регулярным мониторингом и обзором прогресса.</w:t>
      </w:r>
    </w:p>
    <w:p w:rsidR="003A45C8" w:rsidRPr="00844F0B" w:rsidRDefault="003A45C8" w:rsidP="000920C3">
      <w:pPr>
        <w:pStyle w:val="BodyText"/>
        <w:spacing w:before="70" w:line="276" w:lineRule="auto"/>
        <w:ind w:left="220" w:right="227"/>
        <w:jc w:val="both"/>
        <w:rPr>
          <w:bCs/>
          <w:spacing w:val="-2"/>
          <w:sz w:val="24"/>
          <w:szCs w:val="24"/>
          <w:lang w:val="ru-RU"/>
        </w:rPr>
      </w:pPr>
    </w:p>
    <w:p w:rsidR="00D31129" w:rsidRPr="003A45C8" w:rsidRDefault="003A45C8" w:rsidP="000920C3">
      <w:pPr>
        <w:pStyle w:val="BodyText"/>
        <w:spacing w:before="70" w:line="276" w:lineRule="auto"/>
        <w:ind w:left="220" w:right="227"/>
        <w:jc w:val="both"/>
        <w:rPr>
          <w:sz w:val="24"/>
          <w:szCs w:val="24"/>
          <w:lang w:val="ru-RU"/>
        </w:rPr>
      </w:pPr>
      <w:r w:rsidRPr="00844F0B">
        <w:rPr>
          <w:b/>
          <w:spacing w:val="-2"/>
          <w:sz w:val="24"/>
          <w:szCs w:val="24"/>
          <w:lang w:val="ru-RU"/>
        </w:rPr>
        <w:t>Способствовать</w:t>
      </w:r>
      <w:r w:rsidRPr="00844F0B">
        <w:rPr>
          <w:bCs/>
          <w:spacing w:val="-2"/>
          <w:sz w:val="24"/>
          <w:szCs w:val="24"/>
          <w:lang w:val="ru-RU"/>
        </w:rPr>
        <w:t xml:space="preserve"> реализации Повестки дня в области устойчивого развития на период до 2030 года и прогрессу в достижении Целей устойчивого развития</w:t>
      </w:r>
      <w:r w:rsidR="00D86C3C" w:rsidRPr="003A45C8">
        <w:rPr>
          <w:sz w:val="24"/>
          <w:szCs w:val="24"/>
          <w:lang w:val="ru-RU"/>
        </w:rPr>
        <w:t>.</w:t>
      </w:r>
    </w:p>
    <w:p w:rsidR="006C5236" w:rsidRPr="003A45C8" w:rsidRDefault="006C5236" w:rsidP="00095A4C">
      <w:pPr>
        <w:pStyle w:val="BodyText"/>
        <w:spacing w:before="70" w:line="276" w:lineRule="auto"/>
        <w:ind w:left="220" w:right="227"/>
        <w:rPr>
          <w:sz w:val="24"/>
          <w:szCs w:val="24"/>
          <w:lang w:val="ru-RU"/>
        </w:rPr>
      </w:pPr>
    </w:p>
    <w:p w:rsidR="00D31129" w:rsidRPr="003A45C8" w:rsidRDefault="00D31129" w:rsidP="00095A4C">
      <w:pPr>
        <w:pStyle w:val="BodyText"/>
        <w:spacing w:before="12" w:line="276" w:lineRule="auto"/>
        <w:rPr>
          <w:sz w:val="24"/>
          <w:szCs w:val="24"/>
          <w:lang w:val="ru-RU"/>
        </w:rPr>
      </w:pPr>
    </w:p>
    <w:p w:rsidR="00D31129" w:rsidRPr="005457D9" w:rsidRDefault="005457D9" w:rsidP="005457D9">
      <w:pPr>
        <w:tabs>
          <w:tab w:val="left" w:pos="939"/>
          <w:tab w:val="left" w:pos="940"/>
        </w:tabs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С. </w:t>
      </w:r>
      <w:r w:rsidR="00097248" w:rsidRPr="005457D9">
        <w:rPr>
          <w:b/>
          <w:sz w:val="24"/>
          <w:szCs w:val="24"/>
          <w:u w:val="single"/>
          <w:lang w:val="ru-RU"/>
        </w:rPr>
        <w:t>Финансовые ресурсы</w:t>
      </w:r>
      <w:r w:rsidR="00E1624D" w:rsidRPr="005457D9">
        <w:rPr>
          <w:b/>
          <w:spacing w:val="-2"/>
          <w:sz w:val="24"/>
          <w:szCs w:val="24"/>
          <w:lang w:val="ru-RU"/>
        </w:rPr>
        <w:t>:</w:t>
      </w:r>
    </w:p>
    <w:p w:rsidR="00097248" w:rsidRPr="005457D9" w:rsidRDefault="00097248" w:rsidP="00097248">
      <w:pPr>
        <w:pStyle w:val="BodyText"/>
        <w:spacing w:before="90" w:line="276" w:lineRule="auto"/>
        <w:ind w:left="220" w:right="226"/>
        <w:jc w:val="both"/>
        <w:rPr>
          <w:sz w:val="24"/>
          <w:szCs w:val="24"/>
          <w:lang w:val="ru-RU"/>
        </w:rPr>
      </w:pPr>
    </w:p>
    <w:p w:rsidR="00097248" w:rsidRPr="00097248" w:rsidRDefault="00097248" w:rsidP="00097248">
      <w:pPr>
        <w:pStyle w:val="BodyText"/>
        <w:spacing w:before="90" w:line="276" w:lineRule="auto"/>
        <w:ind w:left="220" w:right="226"/>
        <w:jc w:val="both"/>
        <w:rPr>
          <w:sz w:val="24"/>
          <w:szCs w:val="24"/>
          <w:lang w:val="ru-RU"/>
        </w:rPr>
      </w:pPr>
      <w:r w:rsidRPr="00097248">
        <w:rPr>
          <w:sz w:val="24"/>
          <w:szCs w:val="24"/>
          <w:lang w:val="ru-RU"/>
        </w:rPr>
        <w:t>Страны-члены ОЭС должны рассмотреть приоритеты, выделить ресурсы и предоставить добровольную финансовую поддержку и стимулы для реализации настоящего Плана работ;</w:t>
      </w:r>
    </w:p>
    <w:p w:rsidR="00097248" w:rsidRPr="00097248" w:rsidRDefault="00097248" w:rsidP="00097248">
      <w:pPr>
        <w:pStyle w:val="BodyText"/>
        <w:spacing w:before="90" w:line="276" w:lineRule="auto"/>
        <w:ind w:left="220" w:right="226"/>
        <w:jc w:val="both"/>
        <w:rPr>
          <w:sz w:val="24"/>
          <w:szCs w:val="24"/>
          <w:lang w:val="ru-RU"/>
        </w:rPr>
      </w:pPr>
    </w:p>
    <w:p w:rsidR="00097248" w:rsidRPr="00097248" w:rsidRDefault="00097248" w:rsidP="00097248">
      <w:pPr>
        <w:pStyle w:val="BodyText"/>
        <w:spacing w:before="90" w:line="276" w:lineRule="auto"/>
        <w:ind w:left="220" w:right="226"/>
        <w:jc w:val="both"/>
        <w:rPr>
          <w:sz w:val="24"/>
          <w:szCs w:val="24"/>
          <w:lang w:val="ru-RU"/>
        </w:rPr>
      </w:pPr>
      <w:r w:rsidRPr="00097248">
        <w:rPr>
          <w:sz w:val="24"/>
          <w:szCs w:val="24"/>
          <w:lang w:val="ru-RU"/>
        </w:rPr>
        <w:t>Страны-члены ОЭС и Секретариат изучат возможности сбора сре</w:t>
      </w:r>
      <w:proofErr w:type="gramStart"/>
      <w:r w:rsidRPr="00097248">
        <w:rPr>
          <w:sz w:val="24"/>
          <w:szCs w:val="24"/>
          <w:lang w:val="ru-RU"/>
        </w:rPr>
        <w:t>дств дл</w:t>
      </w:r>
      <w:proofErr w:type="gramEnd"/>
      <w:r w:rsidRPr="00097248">
        <w:rPr>
          <w:sz w:val="24"/>
          <w:szCs w:val="24"/>
          <w:lang w:val="ru-RU"/>
        </w:rPr>
        <w:t>я реализации приоритетных планов/программ, предусмотренных в данном Рабочем плане;</w:t>
      </w:r>
    </w:p>
    <w:p w:rsidR="00097248" w:rsidRPr="00097248" w:rsidRDefault="00097248" w:rsidP="00097248">
      <w:pPr>
        <w:pStyle w:val="BodyText"/>
        <w:spacing w:before="90" w:line="276" w:lineRule="auto"/>
        <w:ind w:left="220" w:right="226"/>
        <w:jc w:val="both"/>
        <w:rPr>
          <w:sz w:val="24"/>
          <w:szCs w:val="24"/>
          <w:lang w:val="ru-RU"/>
        </w:rPr>
      </w:pPr>
    </w:p>
    <w:p w:rsidR="00097248" w:rsidRPr="00E35D96" w:rsidRDefault="00097248" w:rsidP="00097248">
      <w:pPr>
        <w:pStyle w:val="BodyText"/>
        <w:spacing w:before="90" w:line="276" w:lineRule="auto"/>
        <w:ind w:left="220" w:right="226"/>
        <w:jc w:val="both"/>
        <w:rPr>
          <w:sz w:val="24"/>
          <w:szCs w:val="24"/>
          <w:lang w:val="ru-RU"/>
        </w:rPr>
      </w:pPr>
      <w:r w:rsidRPr="00E35D96">
        <w:rPr>
          <w:sz w:val="24"/>
          <w:szCs w:val="24"/>
          <w:lang w:val="ru-RU"/>
        </w:rPr>
        <w:t>Секретариат ОЭС укрепит свои связи с соответствующими международными донорскими агентствами для содействия эффективной реализации региональных планов/программ, предусмотренных в настоящем Рабочем плане, в качестве дополнительного шага к взаимодействию стран-членов с этими агентствами</w:t>
      </w:r>
    </w:p>
    <w:p w:rsidR="00097248" w:rsidRPr="00E35D96" w:rsidRDefault="00097248" w:rsidP="00097248">
      <w:pPr>
        <w:pStyle w:val="BodyText"/>
        <w:spacing w:before="90" w:line="276" w:lineRule="auto"/>
        <w:ind w:left="220" w:right="226"/>
        <w:jc w:val="both"/>
        <w:rPr>
          <w:sz w:val="24"/>
          <w:szCs w:val="24"/>
          <w:lang w:val="ru-RU"/>
        </w:rPr>
      </w:pPr>
    </w:p>
    <w:p w:rsidR="00097248" w:rsidRPr="00E35D96" w:rsidRDefault="00097248" w:rsidP="00097248">
      <w:pPr>
        <w:pStyle w:val="BodyText"/>
        <w:spacing w:before="90" w:line="276" w:lineRule="auto"/>
        <w:ind w:left="220" w:right="226"/>
        <w:jc w:val="both"/>
        <w:rPr>
          <w:sz w:val="24"/>
          <w:szCs w:val="24"/>
          <w:lang w:val="ru-RU"/>
        </w:rPr>
      </w:pPr>
    </w:p>
    <w:p w:rsidR="00607A9A" w:rsidRPr="005457D9" w:rsidRDefault="00607A9A" w:rsidP="005457D9">
      <w:pPr>
        <w:pStyle w:val="ListParagraph"/>
        <w:numPr>
          <w:ilvl w:val="0"/>
          <w:numId w:val="7"/>
        </w:numPr>
        <w:tabs>
          <w:tab w:val="left" w:pos="939"/>
          <w:tab w:val="left" w:pos="940"/>
        </w:tabs>
        <w:spacing w:line="276" w:lineRule="auto"/>
        <w:ind w:left="0"/>
        <w:rPr>
          <w:sz w:val="24"/>
          <w:szCs w:val="24"/>
        </w:rPr>
      </w:pPr>
      <w:r w:rsidRPr="005457D9">
        <w:rPr>
          <w:b/>
          <w:sz w:val="24"/>
          <w:szCs w:val="24"/>
          <w:u w:val="single"/>
          <w:lang w:val="ru-RU"/>
        </w:rPr>
        <w:t>Способы и средства реализации</w:t>
      </w:r>
      <w:r w:rsidRPr="005457D9">
        <w:rPr>
          <w:spacing w:val="-2"/>
          <w:sz w:val="24"/>
          <w:szCs w:val="24"/>
          <w:u w:val="single"/>
        </w:rPr>
        <w:t>:</w:t>
      </w:r>
    </w:p>
    <w:p w:rsidR="00D31129" w:rsidRPr="00607A9A" w:rsidRDefault="00B52582" w:rsidP="00607A9A">
      <w:pPr>
        <w:pStyle w:val="BodyText"/>
        <w:spacing w:line="276" w:lineRule="auto"/>
        <w:ind w:left="219" w:right="226"/>
        <w:jc w:val="both"/>
        <w:rPr>
          <w:sz w:val="24"/>
          <w:szCs w:val="24"/>
          <w:lang w:val="ru-RU"/>
        </w:rPr>
      </w:pPr>
      <w:r w:rsidRPr="00607A9A">
        <w:rPr>
          <w:sz w:val="24"/>
          <w:szCs w:val="24"/>
          <w:lang w:val="ru-RU"/>
        </w:rPr>
        <w:t>.</w:t>
      </w:r>
    </w:p>
    <w:p w:rsidR="006C5236" w:rsidRPr="00CB77D0" w:rsidRDefault="006C5236" w:rsidP="00095A4C">
      <w:pPr>
        <w:pStyle w:val="BodyText"/>
        <w:spacing w:line="276" w:lineRule="auto"/>
        <w:ind w:left="219" w:right="226"/>
        <w:jc w:val="both"/>
        <w:rPr>
          <w:sz w:val="24"/>
          <w:szCs w:val="24"/>
          <w:lang w:val="ru-RU"/>
        </w:rPr>
      </w:pPr>
    </w:p>
    <w:p w:rsidR="00C86FFE" w:rsidRPr="00C86FFE" w:rsidRDefault="00C86FFE" w:rsidP="00C86FFE">
      <w:pPr>
        <w:pStyle w:val="BodyText"/>
        <w:spacing w:line="276" w:lineRule="auto"/>
        <w:ind w:left="219" w:right="227"/>
        <w:jc w:val="both"/>
        <w:rPr>
          <w:sz w:val="24"/>
          <w:szCs w:val="24"/>
          <w:lang w:val="ru-RU"/>
        </w:rPr>
      </w:pPr>
      <w:r w:rsidRPr="00C86FFE">
        <w:rPr>
          <w:sz w:val="24"/>
          <w:szCs w:val="24"/>
          <w:lang w:val="ru-RU"/>
        </w:rPr>
        <w:lastRenderedPageBreak/>
        <w:t>Страны-члены ОЭС несут ответственность за реализацию механизмов планирования, мониторинга, отчетности и обзора рабочего плана.</w:t>
      </w:r>
    </w:p>
    <w:p w:rsidR="00C86FFE" w:rsidRPr="00C86FFE" w:rsidRDefault="00C86FFE" w:rsidP="00C86FFE">
      <w:pPr>
        <w:pStyle w:val="BodyText"/>
        <w:spacing w:line="276" w:lineRule="auto"/>
        <w:ind w:left="219" w:right="227"/>
        <w:jc w:val="both"/>
        <w:rPr>
          <w:sz w:val="24"/>
          <w:szCs w:val="24"/>
          <w:lang w:val="ru-RU"/>
        </w:rPr>
      </w:pPr>
    </w:p>
    <w:p w:rsidR="00C86FFE" w:rsidRPr="00C86FFE" w:rsidRDefault="00C86FFE" w:rsidP="00C86FFE">
      <w:pPr>
        <w:pStyle w:val="BodyText"/>
        <w:spacing w:line="276" w:lineRule="auto"/>
        <w:ind w:left="219" w:right="227"/>
        <w:jc w:val="both"/>
        <w:rPr>
          <w:sz w:val="24"/>
          <w:szCs w:val="24"/>
          <w:lang w:val="ru-RU"/>
        </w:rPr>
      </w:pPr>
      <w:r w:rsidRPr="00C86FFE">
        <w:rPr>
          <w:sz w:val="24"/>
          <w:szCs w:val="24"/>
          <w:lang w:val="ru-RU"/>
        </w:rPr>
        <w:t>Секретариат ОЭС должен играть координирующую роль в реализации Рабочего плана, продвигать и облегчать, в партнерстве с соответствующими международными организациями, деятельность по мобилизации ресурсов и укреплять потенциал для реализации Рабочего плана.</w:t>
      </w:r>
    </w:p>
    <w:p w:rsidR="00C86FFE" w:rsidRPr="00C86FFE" w:rsidRDefault="00C86FFE" w:rsidP="00C86FFE">
      <w:pPr>
        <w:pStyle w:val="BodyText"/>
        <w:spacing w:line="276" w:lineRule="auto"/>
        <w:ind w:left="219" w:right="227"/>
        <w:jc w:val="both"/>
        <w:rPr>
          <w:sz w:val="24"/>
          <w:szCs w:val="24"/>
          <w:lang w:val="ru-RU"/>
        </w:rPr>
      </w:pPr>
    </w:p>
    <w:p w:rsidR="00587175" w:rsidRPr="00C86FFE" w:rsidRDefault="008274D5" w:rsidP="008274D5">
      <w:pPr>
        <w:pStyle w:val="BodyText"/>
        <w:spacing w:line="276" w:lineRule="auto"/>
        <w:ind w:left="219" w:right="227"/>
        <w:jc w:val="both"/>
        <w:rPr>
          <w:sz w:val="24"/>
          <w:szCs w:val="24"/>
          <w:lang w:val="ru-RU"/>
        </w:rPr>
      </w:pPr>
      <w:r w:rsidRPr="005800FA">
        <w:rPr>
          <w:rFonts w:cs="Arial"/>
          <w:color w:val="000000" w:themeColor="text1"/>
          <w:sz w:val="24"/>
          <w:szCs w:val="24"/>
          <w:shd w:val="clear" w:color="auto" w:fill="FFFFFF"/>
          <w:lang w:val="ru-RU"/>
        </w:rPr>
        <w:t>Институт экологических наук и технологий ОЭС (ОЭС – ИЭНТ)</w:t>
      </w:r>
      <w:r w:rsidR="00C86FFE" w:rsidRPr="00C86FFE">
        <w:rPr>
          <w:sz w:val="24"/>
          <w:szCs w:val="24"/>
          <w:lang w:val="ru-RU"/>
        </w:rPr>
        <w:t xml:space="preserve"> обеспечит техническую и научную поддержку для реализации настоящего Плана работ, в частности, для наращивания потенциала, обмена научными и техническими визитами, передачи технологий и управления знаниями</w:t>
      </w:r>
      <w:r w:rsidR="00E1624D" w:rsidRPr="00C86FFE">
        <w:rPr>
          <w:sz w:val="24"/>
          <w:szCs w:val="24"/>
          <w:lang w:val="ru-RU"/>
        </w:rPr>
        <w:t>.</w:t>
      </w:r>
    </w:p>
    <w:p w:rsidR="006C5236" w:rsidRPr="00C86FFE" w:rsidRDefault="006C5236" w:rsidP="006C5236">
      <w:pPr>
        <w:pStyle w:val="BodyText"/>
        <w:spacing w:line="276" w:lineRule="auto"/>
        <w:ind w:left="219" w:right="227"/>
        <w:rPr>
          <w:sz w:val="24"/>
          <w:szCs w:val="24"/>
          <w:lang w:val="ru-RU"/>
        </w:rPr>
      </w:pPr>
    </w:p>
    <w:p w:rsidR="00D31129" w:rsidRPr="00C86FFE" w:rsidRDefault="00D31129" w:rsidP="00095A4C">
      <w:pPr>
        <w:pStyle w:val="BodyText"/>
        <w:spacing w:line="276" w:lineRule="auto"/>
        <w:rPr>
          <w:sz w:val="24"/>
          <w:szCs w:val="24"/>
          <w:lang w:val="ru-RU"/>
        </w:rPr>
      </w:pPr>
    </w:p>
    <w:p w:rsidR="00D31129" w:rsidRPr="00540CD6" w:rsidRDefault="002A53A9" w:rsidP="002A53A9">
      <w:pPr>
        <w:pStyle w:val="ListParagraph"/>
        <w:numPr>
          <w:ilvl w:val="0"/>
          <w:numId w:val="7"/>
        </w:numPr>
        <w:tabs>
          <w:tab w:val="left" w:pos="939"/>
          <w:tab w:val="left" w:pos="940"/>
        </w:tabs>
        <w:spacing w:before="1" w:line="276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  <w:lang w:val="ru-RU"/>
        </w:rPr>
        <w:t>Предлагаемые действия</w:t>
      </w:r>
      <w:proofErr w:type="gramStart"/>
      <w:r>
        <w:rPr>
          <w:b/>
          <w:sz w:val="24"/>
          <w:szCs w:val="24"/>
          <w:u w:val="single"/>
          <w:lang w:val="ru-RU"/>
        </w:rPr>
        <w:t xml:space="preserve"> </w:t>
      </w:r>
      <w:r w:rsidR="00E1624D" w:rsidRPr="00540CD6">
        <w:rPr>
          <w:b/>
          <w:spacing w:val="-2"/>
          <w:sz w:val="24"/>
          <w:szCs w:val="24"/>
          <w:u w:val="single"/>
        </w:rPr>
        <w:t>:</w:t>
      </w:r>
      <w:proofErr w:type="gramEnd"/>
    </w:p>
    <w:p w:rsidR="00115B1B" w:rsidRPr="002A53A9" w:rsidRDefault="002A53A9" w:rsidP="006D6139">
      <w:pPr>
        <w:pStyle w:val="BodyText"/>
        <w:spacing w:before="3" w:line="276" w:lineRule="auto"/>
        <w:jc w:val="both"/>
        <w:rPr>
          <w:sz w:val="24"/>
          <w:szCs w:val="24"/>
          <w:lang w:val="ru-RU"/>
        </w:rPr>
      </w:pPr>
      <w:r w:rsidRPr="002A53A9">
        <w:rPr>
          <w:sz w:val="24"/>
          <w:szCs w:val="24"/>
          <w:lang w:val="ru-RU"/>
        </w:rPr>
        <w:t>В этом рабочем плане ## предлагаются действия для безотлагательного рассмотрения государствами-членами, которые должны быть инициированы немедленно и завершены к 2030 году</w:t>
      </w:r>
      <w:r>
        <w:rPr>
          <w:sz w:val="24"/>
          <w:szCs w:val="24"/>
          <w:lang w:val="ru-RU"/>
        </w:rPr>
        <w:t>,</w:t>
      </w:r>
      <w:r w:rsidRPr="002A53A9">
        <w:rPr>
          <w:sz w:val="24"/>
          <w:szCs w:val="24"/>
          <w:lang w:val="ru-RU"/>
        </w:rPr>
        <w:t xml:space="preserve"> в соответствии с соответствующими региональными и международными обязательствами, принимая во внимание суверенные права и обязанности каждого государства-члена в отношении своих собственных ресурсов</w:t>
      </w:r>
      <w:proofErr w:type="gramStart"/>
      <w:r w:rsidRPr="002A53A9">
        <w:rPr>
          <w:sz w:val="24"/>
          <w:szCs w:val="24"/>
          <w:lang w:val="ru-RU"/>
        </w:rPr>
        <w:t>.</w:t>
      </w:r>
      <w:proofErr w:type="gramEnd"/>
      <w:r w:rsidRPr="002A53A9">
        <w:rPr>
          <w:sz w:val="24"/>
          <w:szCs w:val="24"/>
          <w:lang w:val="ru-RU"/>
        </w:rPr>
        <w:t xml:space="preserve"> </w:t>
      </w:r>
      <w:proofErr w:type="gramStart"/>
      <w:r w:rsidRPr="002A53A9">
        <w:rPr>
          <w:sz w:val="24"/>
          <w:szCs w:val="24"/>
          <w:lang w:val="ru-RU"/>
        </w:rPr>
        <w:t>и</w:t>
      </w:r>
      <w:proofErr w:type="gramEnd"/>
      <w:r w:rsidRPr="002A53A9">
        <w:rPr>
          <w:sz w:val="24"/>
          <w:szCs w:val="24"/>
          <w:lang w:val="ru-RU"/>
        </w:rPr>
        <w:t xml:space="preserve"> национальные социально-экономические условия</w:t>
      </w:r>
      <w:r w:rsidR="004C0311" w:rsidRPr="002A53A9">
        <w:rPr>
          <w:sz w:val="24"/>
          <w:szCs w:val="24"/>
          <w:lang w:val="ru-RU"/>
        </w:rPr>
        <w:t>.</w:t>
      </w:r>
    </w:p>
    <w:p w:rsidR="00391D1A" w:rsidRPr="002A53A9" w:rsidRDefault="00391D1A" w:rsidP="00095A4C">
      <w:pPr>
        <w:pStyle w:val="BodyText"/>
        <w:spacing w:before="3" w:line="276" w:lineRule="auto"/>
        <w:rPr>
          <w:sz w:val="24"/>
          <w:szCs w:val="24"/>
          <w:lang w:val="ru-RU"/>
        </w:rPr>
      </w:pPr>
    </w:p>
    <w:p w:rsidR="003C6257" w:rsidRPr="005819B5" w:rsidRDefault="006D6139" w:rsidP="003C6257">
      <w:pPr>
        <w:pStyle w:val="ListParagraph"/>
        <w:numPr>
          <w:ilvl w:val="0"/>
          <w:numId w:val="6"/>
        </w:numPr>
        <w:tabs>
          <w:tab w:val="left" w:pos="3931"/>
        </w:tabs>
        <w:spacing w:before="119" w:line="276" w:lineRule="auto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  <w:lang w:val="ru-RU"/>
        </w:rPr>
        <w:t>Планирование</w:t>
      </w:r>
    </w:p>
    <w:p w:rsidR="004168C9" w:rsidRDefault="006D6139" w:rsidP="00945BA9">
      <w:pPr>
        <w:pStyle w:val="BodyText"/>
        <w:numPr>
          <w:ilvl w:val="0"/>
          <w:numId w:val="4"/>
        </w:numPr>
        <w:spacing w:before="122" w:line="276" w:lineRule="auto"/>
        <w:ind w:right="635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Оценка</w:t>
      </w:r>
      <w:r w:rsidR="003C6257" w:rsidRPr="006D6139">
        <w:rPr>
          <w:b/>
          <w:bCs/>
          <w:sz w:val="24"/>
          <w:szCs w:val="24"/>
          <w:lang w:val="ru-RU"/>
        </w:rPr>
        <w:t xml:space="preserve">: </w:t>
      </w:r>
      <w:r w:rsidR="004161C3" w:rsidRPr="006D6139">
        <w:rPr>
          <w:b/>
          <w:bCs/>
          <w:sz w:val="24"/>
          <w:szCs w:val="24"/>
          <w:lang w:val="ru-RU"/>
        </w:rPr>
        <w:t>(</w:t>
      </w:r>
      <w:r w:rsidR="00945BA9">
        <w:rPr>
          <w:b/>
          <w:bCs/>
          <w:sz w:val="24"/>
          <w:szCs w:val="24"/>
          <w:lang w:val="ru-RU"/>
        </w:rPr>
        <w:t>КБР</w:t>
      </w:r>
      <w:r w:rsidR="004161C3" w:rsidRPr="006D6139">
        <w:rPr>
          <w:b/>
          <w:bCs/>
          <w:sz w:val="24"/>
          <w:szCs w:val="24"/>
          <w:lang w:val="ru-RU"/>
        </w:rPr>
        <w:t xml:space="preserve"> 1.1)</w:t>
      </w:r>
      <w:r w:rsidR="00401930" w:rsidRPr="006D6139">
        <w:rPr>
          <w:b/>
          <w:bCs/>
          <w:sz w:val="24"/>
          <w:szCs w:val="24"/>
          <w:lang w:val="ru-RU"/>
        </w:rPr>
        <w:t xml:space="preserve"> (2-3) (1-5)</w:t>
      </w:r>
      <w:r w:rsidR="003C6257" w:rsidRPr="006D6139">
        <w:rPr>
          <w:b/>
          <w:bCs/>
          <w:sz w:val="24"/>
          <w:szCs w:val="24"/>
          <w:lang w:val="ru-RU"/>
        </w:rPr>
        <w:br/>
      </w:r>
      <w:r w:rsidRPr="006D6139">
        <w:rPr>
          <w:sz w:val="24"/>
          <w:szCs w:val="24"/>
          <w:lang w:val="ru-RU"/>
        </w:rPr>
        <w:t xml:space="preserve">Совершенствование инструментов и методологий оценки, стоимостной оценки и учета </w:t>
      </w:r>
      <w:proofErr w:type="spellStart"/>
      <w:r w:rsidRPr="006D6139">
        <w:rPr>
          <w:sz w:val="24"/>
          <w:szCs w:val="24"/>
          <w:lang w:val="ru-RU"/>
        </w:rPr>
        <w:t>биоразнообразия</w:t>
      </w:r>
      <w:proofErr w:type="spellEnd"/>
      <w:r w:rsidRPr="006D6139">
        <w:rPr>
          <w:sz w:val="24"/>
          <w:szCs w:val="24"/>
          <w:lang w:val="ru-RU"/>
        </w:rPr>
        <w:t xml:space="preserve"> для поддержки процедур принятия решений, благоприятных для </w:t>
      </w:r>
      <w:proofErr w:type="spellStart"/>
      <w:r w:rsidRPr="006D6139">
        <w:rPr>
          <w:sz w:val="24"/>
          <w:szCs w:val="24"/>
          <w:lang w:val="ru-RU"/>
        </w:rPr>
        <w:t>биоразнообразия</w:t>
      </w:r>
      <w:proofErr w:type="spellEnd"/>
      <w:r w:rsidR="004161C3" w:rsidRPr="006D6139">
        <w:rPr>
          <w:sz w:val="24"/>
          <w:szCs w:val="24"/>
          <w:lang w:val="ru-RU"/>
        </w:rPr>
        <w:t>.</w:t>
      </w:r>
    </w:p>
    <w:p w:rsidR="003C6257" w:rsidRPr="006D6139" w:rsidRDefault="003C6257" w:rsidP="004168C9">
      <w:pPr>
        <w:pStyle w:val="BodyText"/>
        <w:spacing w:before="122" w:line="276" w:lineRule="auto"/>
        <w:ind w:left="720" w:right="635"/>
        <w:jc w:val="both"/>
        <w:rPr>
          <w:sz w:val="24"/>
          <w:szCs w:val="24"/>
          <w:lang w:val="ru-RU"/>
        </w:rPr>
      </w:pPr>
    </w:p>
    <w:p w:rsidR="004168C9" w:rsidRDefault="006D6139" w:rsidP="004168C9">
      <w:pPr>
        <w:pStyle w:val="BodyText"/>
        <w:numPr>
          <w:ilvl w:val="0"/>
          <w:numId w:val="4"/>
        </w:numPr>
        <w:spacing w:before="121" w:line="276" w:lineRule="auto"/>
        <w:ind w:right="636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Политика</w:t>
      </w:r>
      <w:r w:rsidR="003D7DA9" w:rsidRPr="006D2B3A">
        <w:rPr>
          <w:b/>
          <w:bCs/>
          <w:sz w:val="24"/>
          <w:szCs w:val="24"/>
          <w:lang w:val="ru-RU"/>
        </w:rPr>
        <w:t xml:space="preserve">: </w:t>
      </w:r>
      <w:r w:rsidR="0000545A" w:rsidRPr="006D2B3A">
        <w:rPr>
          <w:b/>
          <w:bCs/>
          <w:sz w:val="24"/>
          <w:szCs w:val="24"/>
          <w:lang w:val="ru-RU"/>
        </w:rPr>
        <w:t>[</w:t>
      </w:r>
      <w:r w:rsidR="0000545A">
        <w:rPr>
          <w:b/>
          <w:bCs/>
          <w:sz w:val="24"/>
          <w:szCs w:val="24"/>
        </w:rPr>
        <w:t>l</w:t>
      </w:r>
      <w:r w:rsidR="0000545A" w:rsidRPr="006D2B3A">
        <w:rPr>
          <w:b/>
          <w:bCs/>
          <w:sz w:val="24"/>
          <w:szCs w:val="24"/>
          <w:lang w:val="ru-RU"/>
        </w:rPr>
        <w:t>]</w:t>
      </w:r>
      <w:r w:rsidR="004161C3" w:rsidRPr="006D2B3A">
        <w:rPr>
          <w:b/>
          <w:bCs/>
          <w:sz w:val="24"/>
          <w:szCs w:val="24"/>
          <w:lang w:val="ru-RU"/>
        </w:rPr>
        <w:t xml:space="preserve"> (</w:t>
      </w:r>
      <w:r w:rsidR="00945BA9">
        <w:rPr>
          <w:b/>
          <w:bCs/>
          <w:sz w:val="24"/>
          <w:szCs w:val="24"/>
          <w:lang w:val="ru-RU"/>
        </w:rPr>
        <w:t>КБР</w:t>
      </w:r>
      <w:r w:rsidR="004161C3" w:rsidRPr="006D2B3A">
        <w:rPr>
          <w:b/>
          <w:bCs/>
          <w:sz w:val="24"/>
          <w:szCs w:val="24"/>
          <w:lang w:val="ru-RU"/>
        </w:rPr>
        <w:t xml:space="preserve"> 1.2)</w:t>
      </w:r>
      <w:r w:rsidR="00F7776C" w:rsidRPr="006D2B3A">
        <w:rPr>
          <w:b/>
          <w:bCs/>
          <w:sz w:val="24"/>
          <w:szCs w:val="24"/>
          <w:lang w:val="ru-RU"/>
        </w:rPr>
        <w:t xml:space="preserve"> (2-1)</w:t>
      </w:r>
      <w:r w:rsidR="003D7DA9" w:rsidRPr="006D2B3A">
        <w:rPr>
          <w:b/>
          <w:bCs/>
          <w:sz w:val="24"/>
          <w:szCs w:val="24"/>
          <w:lang w:val="ru-RU"/>
        </w:rPr>
        <w:br/>
      </w:r>
      <w:r w:rsidR="006D2B3A" w:rsidRPr="006D2B3A">
        <w:rPr>
          <w:sz w:val="24"/>
          <w:szCs w:val="24"/>
          <w:lang w:val="ru-RU"/>
        </w:rPr>
        <w:t xml:space="preserve">Обновление </w:t>
      </w:r>
      <w:r w:rsidR="00D31C1E" w:rsidRPr="004168C9">
        <w:rPr>
          <w:color w:val="000000" w:themeColor="text1"/>
          <w:sz w:val="24"/>
          <w:szCs w:val="24"/>
          <w:lang w:val="ru-RU"/>
        </w:rPr>
        <w:t>Национальн</w:t>
      </w:r>
      <w:r w:rsidR="004168C9" w:rsidRPr="004168C9">
        <w:rPr>
          <w:color w:val="000000" w:themeColor="text1"/>
          <w:sz w:val="24"/>
          <w:szCs w:val="24"/>
          <w:lang w:val="ru-RU"/>
        </w:rPr>
        <w:t>ой</w:t>
      </w:r>
      <w:r w:rsidR="00D31C1E" w:rsidRPr="004168C9">
        <w:rPr>
          <w:color w:val="000000" w:themeColor="text1"/>
          <w:sz w:val="24"/>
          <w:szCs w:val="24"/>
          <w:lang w:val="ru-RU"/>
        </w:rPr>
        <w:t xml:space="preserve"> стратегии и план</w:t>
      </w:r>
      <w:r w:rsidR="004168C9" w:rsidRPr="004168C9">
        <w:rPr>
          <w:color w:val="000000" w:themeColor="text1"/>
          <w:sz w:val="24"/>
          <w:szCs w:val="24"/>
          <w:lang w:val="ru-RU"/>
        </w:rPr>
        <w:t>ов</w:t>
      </w:r>
      <w:r w:rsidR="00D31C1E" w:rsidRPr="004168C9">
        <w:rPr>
          <w:color w:val="000000" w:themeColor="text1"/>
          <w:sz w:val="24"/>
          <w:szCs w:val="24"/>
          <w:lang w:val="ru-RU"/>
        </w:rPr>
        <w:t xml:space="preserve"> действий по сохранению </w:t>
      </w:r>
      <w:proofErr w:type="spellStart"/>
      <w:r w:rsidR="00D31C1E" w:rsidRPr="004168C9">
        <w:rPr>
          <w:color w:val="000000" w:themeColor="text1"/>
          <w:sz w:val="24"/>
          <w:szCs w:val="24"/>
          <w:lang w:val="ru-RU"/>
        </w:rPr>
        <w:t>биоразнообразия</w:t>
      </w:r>
      <w:proofErr w:type="spellEnd"/>
      <w:r w:rsidR="00D31C1E" w:rsidRPr="004168C9">
        <w:rPr>
          <w:color w:val="000000" w:themeColor="text1"/>
          <w:sz w:val="24"/>
          <w:szCs w:val="24"/>
          <w:lang w:val="ru-RU"/>
        </w:rPr>
        <w:t xml:space="preserve"> (</w:t>
      </w:r>
      <w:r w:rsidR="006D2B3A" w:rsidRPr="004168C9">
        <w:rPr>
          <w:color w:val="000000" w:themeColor="text1"/>
          <w:sz w:val="24"/>
          <w:szCs w:val="24"/>
          <w:lang w:val="ru-RU"/>
        </w:rPr>
        <w:t>НСПДСБ</w:t>
      </w:r>
      <w:r w:rsidR="00D31C1E" w:rsidRPr="004168C9">
        <w:rPr>
          <w:color w:val="000000" w:themeColor="text1"/>
          <w:sz w:val="24"/>
          <w:szCs w:val="24"/>
          <w:lang w:val="ru-RU"/>
        </w:rPr>
        <w:t>)</w:t>
      </w:r>
      <w:r w:rsidR="006D2B3A" w:rsidRPr="006D2B3A">
        <w:rPr>
          <w:sz w:val="24"/>
          <w:szCs w:val="24"/>
          <w:lang w:val="ru-RU"/>
        </w:rPr>
        <w:t xml:space="preserve"> для включения сохранения </w:t>
      </w:r>
      <w:proofErr w:type="spellStart"/>
      <w:r w:rsidR="006D2B3A" w:rsidRPr="006D2B3A">
        <w:rPr>
          <w:sz w:val="24"/>
          <w:szCs w:val="24"/>
          <w:lang w:val="ru-RU"/>
        </w:rPr>
        <w:t>биоразнообразия</w:t>
      </w:r>
      <w:proofErr w:type="spellEnd"/>
      <w:r w:rsidR="006D2B3A" w:rsidRPr="006D2B3A">
        <w:rPr>
          <w:sz w:val="24"/>
          <w:szCs w:val="24"/>
          <w:lang w:val="ru-RU"/>
        </w:rPr>
        <w:t xml:space="preserve"> и устойчивого использования его компонентов в политику, правила, планирование, процедуры развития, стратегии сокращения бедности и снижения воздействия на окружающую среду на всех уровнях и во всех секторах экономики</w:t>
      </w:r>
      <w:r w:rsidR="003D7DA9" w:rsidRPr="006D2B3A">
        <w:rPr>
          <w:sz w:val="24"/>
          <w:szCs w:val="24"/>
          <w:lang w:val="ru-RU"/>
        </w:rPr>
        <w:t>.</w:t>
      </w:r>
    </w:p>
    <w:p w:rsidR="003D7DA9" w:rsidRPr="006D2B3A" w:rsidRDefault="003D7DA9" w:rsidP="004168C9">
      <w:pPr>
        <w:pStyle w:val="BodyText"/>
        <w:spacing w:before="121" w:line="276" w:lineRule="auto"/>
        <w:ind w:left="360" w:right="636"/>
        <w:jc w:val="both"/>
        <w:rPr>
          <w:sz w:val="24"/>
          <w:szCs w:val="24"/>
          <w:lang w:val="ru-RU"/>
        </w:rPr>
      </w:pPr>
    </w:p>
    <w:p w:rsidR="00AC5043" w:rsidRPr="006D2B3A" w:rsidRDefault="006D6139" w:rsidP="00945BA9">
      <w:pPr>
        <w:pStyle w:val="BodyText"/>
        <w:numPr>
          <w:ilvl w:val="0"/>
          <w:numId w:val="4"/>
        </w:numPr>
        <w:spacing w:before="121" w:line="276" w:lineRule="auto"/>
        <w:ind w:right="636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Финансирование</w:t>
      </w:r>
      <w:r w:rsidR="003C6257" w:rsidRPr="006D2B3A">
        <w:rPr>
          <w:b/>
          <w:bCs/>
          <w:sz w:val="24"/>
          <w:szCs w:val="24"/>
          <w:lang w:val="ru-RU"/>
        </w:rPr>
        <w:t xml:space="preserve">: </w:t>
      </w:r>
      <w:proofErr w:type="gramStart"/>
      <w:r w:rsidR="00EB36F5" w:rsidRPr="006D2B3A">
        <w:rPr>
          <w:b/>
          <w:bCs/>
          <w:sz w:val="24"/>
          <w:szCs w:val="24"/>
          <w:lang w:val="ru-RU"/>
        </w:rPr>
        <w:t>(</w:t>
      </w:r>
      <w:r w:rsidR="00945BA9">
        <w:rPr>
          <w:b/>
          <w:bCs/>
          <w:sz w:val="24"/>
          <w:szCs w:val="24"/>
          <w:lang w:val="ru-RU"/>
        </w:rPr>
        <w:t>КБР</w:t>
      </w:r>
      <w:r w:rsidR="00EB36F5" w:rsidRPr="006D2B3A">
        <w:rPr>
          <w:b/>
          <w:bCs/>
          <w:sz w:val="24"/>
          <w:szCs w:val="24"/>
          <w:lang w:val="ru-RU"/>
        </w:rPr>
        <w:t xml:space="preserve"> 2.1) (</w:t>
      </w:r>
      <w:r w:rsidR="00945BA9">
        <w:rPr>
          <w:b/>
          <w:bCs/>
          <w:sz w:val="24"/>
          <w:szCs w:val="24"/>
          <w:lang w:val="ru-RU"/>
        </w:rPr>
        <w:t>КБР</w:t>
      </w:r>
      <w:r w:rsidR="00EB36F5" w:rsidRPr="006D2B3A">
        <w:rPr>
          <w:b/>
          <w:bCs/>
          <w:sz w:val="24"/>
          <w:szCs w:val="24"/>
          <w:lang w:val="ru-RU"/>
        </w:rPr>
        <w:t xml:space="preserve"> 2.2)</w:t>
      </w:r>
      <w:r w:rsidR="00A660AB" w:rsidRPr="006D2B3A">
        <w:rPr>
          <w:b/>
          <w:bCs/>
          <w:sz w:val="24"/>
          <w:szCs w:val="24"/>
          <w:lang w:val="ru-RU"/>
        </w:rPr>
        <w:t xml:space="preserve"> (</w:t>
      </w:r>
      <w:r w:rsidR="00945BA9">
        <w:rPr>
          <w:b/>
          <w:bCs/>
          <w:sz w:val="24"/>
          <w:szCs w:val="24"/>
          <w:lang w:val="ru-RU"/>
        </w:rPr>
        <w:t>КБР</w:t>
      </w:r>
      <w:r w:rsidR="00A660AB" w:rsidRPr="006D2B3A">
        <w:rPr>
          <w:b/>
          <w:bCs/>
          <w:sz w:val="24"/>
          <w:szCs w:val="24"/>
          <w:lang w:val="ru-RU"/>
        </w:rPr>
        <w:t xml:space="preserve"> 4.1)</w:t>
      </w:r>
      <w:r w:rsidR="009065E4" w:rsidRPr="006D2B3A">
        <w:rPr>
          <w:b/>
          <w:bCs/>
          <w:sz w:val="24"/>
          <w:szCs w:val="24"/>
          <w:lang w:val="ru-RU"/>
        </w:rPr>
        <w:t xml:space="preserve"> (</w:t>
      </w:r>
      <w:r w:rsidR="00945BA9">
        <w:rPr>
          <w:b/>
          <w:bCs/>
          <w:sz w:val="24"/>
          <w:szCs w:val="24"/>
          <w:lang w:val="ru-RU"/>
        </w:rPr>
        <w:t>КБР</w:t>
      </w:r>
      <w:r w:rsidR="009065E4" w:rsidRPr="006D2B3A">
        <w:rPr>
          <w:b/>
          <w:bCs/>
          <w:sz w:val="24"/>
          <w:szCs w:val="24"/>
          <w:lang w:val="ru-RU"/>
        </w:rPr>
        <w:t xml:space="preserve"> 4.3) </w:t>
      </w:r>
      <w:r w:rsidR="00825EBA" w:rsidRPr="006D2B3A">
        <w:rPr>
          <w:b/>
          <w:bCs/>
          <w:sz w:val="24"/>
          <w:szCs w:val="24"/>
          <w:lang w:val="ru-RU"/>
        </w:rPr>
        <w:t>(5-2)</w:t>
      </w:r>
      <w:r w:rsidR="00F25A85" w:rsidRPr="006D2B3A">
        <w:rPr>
          <w:b/>
          <w:bCs/>
          <w:sz w:val="24"/>
          <w:szCs w:val="24"/>
          <w:lang w:val="ru-RU"/>
        </w:rPr>
        <w:t xml:space="preserve"> (6-1)</w:t>
      </w:r>
      <w:r w:rsidR="003C6257" w:rsidRPr="006D2B3A">
        <w:rPr>
          <w:b/>
          <w:bCs/>
          <w:sz w:val="24"/>
          <w:szCs w:val="24"/>
          <w:lang w:val="ru-RU"/>
        </w:rPr>
        <w:br/>
      </w:r>
      <w:r w:rsidR="006D2B3A" w:rsidRPr="006D2B3A">
        <w:rPr>
          <w:sz w:val="24"/>
          <w:szCs w:val="24"/>
          <w:lang w:val="ru-RU"/>
        </w:rPr>
        <w:t xml:space="preserve">Увеличение финансовой поддержки, включая новые, дополнительные и эффективные ресурсы для реализации национальных и региональных планов по сохранению </w:t>
      </w:r>
      <w:proofErr w:type="spellStart"/>
      <w:r w:rsidR="006D2B3A" w:rsidRPr="006D2B3A">
        <w:rPr>
          <w:sz w:val="24"/>
          <w:szCs w:val="24"/>
          <w:lang w:val="ru-RU"/>
        </w:rPr>
        <w:t>биоразнообразия</w:t>
      </w:r>
      <w:proofErr w:type="spellEnd"/>
      <w:r w:rsidR="006D2B3A" w:rsidRPr="006D2B3A">
        <w:rPr>
          <w:sz w:val="24"/>
          <w:szCs w:val="24"/>
          <w:lang w:val="ru-RU"/>
        </w:rPr>
        <w:t xml:space="preserve">, включение ценностей </w:t>
      </w:r>
      <w:proofErr w:type="spellStart"/>
      <w:r w:rsidR="006D2B3A" w:rsidRPr="006D2B3A">
        <w:rPr>
          <w:sz w:val="24"/>
          <w:szCs w:val="24"/>
          <w:lang w:val="ru-RU"/>
        </w:rPr>
        <w:t>биоразнообразия</w:t>
      </w:r>
      <w:proofErr w:type="spellEnd"/>
      <w:r w:rsidR="006D2B3A" w:rsidRPr="006D2B3A">
        <w:rPr>
          <w:sz w:val="24"/>
          <w:szCs w:val="24"/>
          <w:lang w:val="ru-RU"/>
        </w:rPr>
        <w:t xml:space="preserve"> в инвестиционные портфели и схемы кредитования, а </w:t>
      </w:r>
      <w:r w:rsidR="006D2B3A" w:rsidRPr="006D2B3A">
        <w:rPr>
          <w:sz w:val="24"/>
          <w:szCs w:val="24"/>
          <w:lang w:val="ru-RU"/>
        </w:rPr>
        <w:lastRenderedPageBreak/>
        <w:t xml:space="preserve">также обеспечение того, чтобы государственные и частные экономические и нормативные стимулы и субсидии были </w:t>
      </w:r>
      <w:r w:rsidR="0029124D">
        <w:rPr>
          <w:sz w:val="24"/>
          <w:szCs w:val="24"/>
          <w:lang w:val="ru-RU"/>
        </w:rPr>
        <w:t>положительными или нейтральными</w:t>
      </w:r>
      <w:r w:rsidR="006D2B3A" w:rsidRPr="006D2B3A">
        <w:rPr>
          <w:sz w:val="24"/>
          <w:szCs w:val="24"/>
          <w:lang w:val="ru-RU"/>
        </w:rPr>
        <w:t xml:space="preserve"> для </w:t>
      </w:r>
      <w:proofErr w:type="spellStart"/>
      <w:r w:rsidR="006D2B3A" w:rsidRPr="006D2B3A">
        <w:rPr>
          <w:sz w:val="24"/>
          <w:szCs w:val="24"/>
          <w:lang w:val="ru-RU"/>
        </w:rPr>
        <w:t>биоразнообразия</w:t>
      </w:r>
      <w:proofErr w:type="spellEnd"/>
      <w:r w:rsidR="005E0C93" w:rsidRPr="006D2B3A">
        <w:rPr>
          <w:sz w:val="24"/>
          <w:szCs w:val="24"/>
          <w:lang w:val="ru-RU"/>
        </w:rPr>
        <w:t>.</w:t>
      </w:r>
      <w:proofErr w:type="gramEnd"/>
    </w:p>
    <w:p w:rsidR="006C5236" w:rsidRPr="006D2B3A" w:rsidRDefault="006C5236" w:rsidP="00AC5043">
      <w:pPr>
        <w:pStyle w:val="BodyText"/>
        <w:spacing w:before="121" w:line="276" w:lineRule="auto"/>
        <w:ind w:left="360" w:right="636"/>
        <w:rPr>
          <w:sz w:val="24"/>
          <w:szCs w:val="24"/>
          <w:lang w:val="ru-RU"/>
        </w:rPr>
      </w:pPr>
    </w:p>
    <w:p w:rsidR="00A37D2B" w:rsidRPr="005819B5" w:rsidRDefault="0083317B" w:rsidP="00095A4C">
      <w:pPr>
        <w:pStyle w:val="ListParagraph"/>
        <w:numPr>
          <w:ilvl w:val="0"/>
          <w:numId w:val="6"/>
        </w:numPr>
        <w:tabs>
          <w:tab w:val="left" w:pos="3931"/>
        </w:tabs>
        <w:spacing w:before="119" w:line="276" w:lineRule="auto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  <w:lang w:val="ru-RU"/>
        </w:rPr>
        <w:t>Сохранение</w:t>
      </w:r>
      <w:r w:rsidR="00A37D2B" w:rsidRPr="005819B5">
        <w:rPr>
          <w:b/>
          <w:bCs/>
          <w:i/>
          <w:sz w:val="24"/>
          <w:szCs w:val="24"/>
          <w:u w:val="single"/>
        </w:rPr>
        <w:t xml:space="preserve"> </w:t>
      </w:r>
    </w:p>
    <w:p w:rsidR="00CA7FAB" w:rsidRDefault="0083317B" w:rsidP="004B368D">
      <w:pPr>
        <w:pStyle w:val="BodyText"/>
        <w:numPr>
          <w:ilvl w:val="0"/>
          <w:numId w:val="4"/>
        </w:numPr>
        <w:spacing w:before="121" w:line="276" w:lineRule="auto"/>
        <w:ind w:right="636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Дикие</w:t>
      </w:r>
      <w:r w:rsidRPr="004B368D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виды</w:t>
      </w:r>
      <w:r w:rsidR="00A37D2B" w:rsidRPr="004B368D">
        <w:rPr>
          <w:b/>
          <w:bCs/>
          <w:sz w:val="24"/>
          <w:szCs w:val="24"/>
          <w:lang w:val="ru-RU"/>
        </w:rPr>
        <w:t xml:space="preserve">: </w:t>
      </w:r>
      <w:r w:rsidR="0000545A" w:rsidRPr="004B368D">
        <w:rPr>
          <w:b/>
          <w:bCs/>
          <w:sz w:val="24"/>
          <w:szCs w:val="24"/>
          <w:lang w:val="ru-RU"/>
        </w:rPr>
        <w:t>[</w:t>
      </w:r>
      <w:r w:rsidR="0000545A">
        <w:rPr>
          <w:b/>
          <w:bCs/>
          <w:sz w:val="24"/>
          <w:szCs w:val="24"/>
        </w:rPr>
        <w:t>b</w:t>
      </w:r>
      <w:r w:rsidR="0000545A" w:rsidRPr="004B368D">
        <w:rPr>
          <w:b/>
          <w:bCs/>
          <w:sz w:val="24"/>
          <w:szCs w:val="24"/>
          <w:lang w:val="ru-RU"/>
        </w:rPr>
        <w:t>]</w:t>
      </w:r>
      <w:r w:rsidR="00E57942" w:rsidRPr="004B368D">
        <w:rPr>
          <w:b/>
          <w:bCs/>
          <w:sz w:val="24"/>
          <w:szCs w:val="24"/>
          <w:lang w:val="ru-RU"/>
        </w:rPr>
        <w:t xml:space="preserve"> (2-4)</w:t>
      </w:r>
      <w:r w:rsidR="00A37D2B" w:rsidRPr="004B368D">
        <w:rPr>
          <w:b/>
          <w:bCs/>
          <w:sz w:val="24"/>
          <w:szCs w:val="24"/>
          <w:lang w:val="ru-RU"/>
        </w:rPr>
        <w:br/>
      </w:r>
      <w:r w:rsidR="0053054B" w:rsidRPr="0053054B">
        <w:rPr>
          <w:sz w:val="24"/>
          <w:szCs w:val="24"/>
          <w:lang w:val="ru-RU"/>
        </w:rPr>
        <w:t>Принимая</w:t>
      </w:r>
      <w:r w:rsidR="0053054B" w:rsidRPr="004B368D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во</w:t>
      </w:r>
      <w:r w:rsidR="0053054B" w:rsidRPr="004B368D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внимание</w:t>
      </w:r>
      <w:r w:rsidR="0053054B" w:rsidRPr="004B368D">
        <w:rPr>
          <w:sz w:val="24"/>
          <w:szCs w:val="24"/>
          <w:lang w:val="ru-RU"/>
        </w:rPr>
        <w:t xml:space="preserve"> </w:t>
      </w:r>
      <w:r w:rsidR="0053054B" w:rsidRPr="0009177F">
        <w:rPr>
          <w:color w:val="000000" w:themeColor="text1"/>
          <w:sz w:val="24"/>
          <w:szCs w:val="24"/>
          <w:lang w:val="ru-RU"/>
        </w:rPr>
        <w:t xml:space="preserve">положения </w:t>
      </w:r>
      <w:r w:rsidR="003725AD" w:rsidRPr="0009177F">
        <w:rPr>
          <w:rFonts w:ascii="Arial" w:hAnsi="Arial" w:cs="Arial"/>
          <w:color w:val="000000" w:themeColor="text1"/>
          <w:shd w:val="clear" w:color="auto" w:fill="FFFFFF"/>
        </w:rPr>
        <w:t>CITES</w:t>
      </w:r>
      <w:r w:rsidR="003725AD" w:rsidRPr="0009177F"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 </w:t>
      </w:r>
      <w:r w:rsidR="004B368D" w:rsidRPr="0009177F">
        <w:rPr>
          <w:color w:val="000000" w:themeColor="text1"/>
          <w:sz w:val="24"/>
          <w:szCs w:val="24"/>
          <w:lang w:val="ru-RU"/>
        </w:rPr>
        <w:t xml:space="preserve">- </w:t>
      </w:r>
      <w:r w:rsidR="00892EA5" w:rsidRPr="0009177F">
        <w:rPr>
          <w:color w:val="000000" w:themeColor="text1"/>
          <w:sz w:val="24"/>
          <w:szCs w:val="24"/>
          <w:lang w:val="ru-RU"/>
        </w:rPr>
        <w:t>СИТЕС (Конвенция о международной торговле видами дикой фауны и флоры, находящимися под угрозой исчезновения)</w:t>
      </w:r>
      <w:r w:rsidR="00892EA5" w:rsidRPr="004B368D">
        <w:rPr>
          <w:color w:val="F79646" w:themeColor="accent6"/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об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активных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мерах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управления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для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поддержки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восстановления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и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сохранения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видов</w:t>
      </w:r>
      <w:r w:rsidR="0053054B" w:rsidRPr="00892EA5">
        <w:rPr>
          <w:sz w:val="24"/>
          <w:szCs w:val="24"/>
          <w:lang w:val="ru-RU"/>
        </w:rPr>
        <w:t xml:space="preserve">, </w:t>
      </w:r>
      <w:r w:rsidR="0053054B" w:rsidRPr="0053054B">
        <w:rPr>
          <w:sz w:val="24"/>
          <w:szCs w:val="24"/>
          <w:lang w:val="ru-RU"/>
        </w:rPr>
        <w:t>а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также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генетического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разнообразия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дикой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и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одомашненной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фауны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и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флоры</w:t>
      </w:r>
      <w:r w:rsidR="0053054B" w:rsidRPr="00892EA5">
        <w:rPr>
          <w:sz w:val="24"/>
          <w:szCs w:val="24"/>
          <w:lang w:val="ru-RU"/>
        </w:rPr>
        <w:t xml:space="preserve">, </w:t>
      </w:r>
      <w:r w:rsidR="0053054B" w:rsidRPr="0053054B">
        <w:rPr>
          <w:sz w:val="24"/>
          <w:szCs w:val="24"/>
          <w:lang w:val="ru-RU"/>
        </w:rPr>
        <w:t>в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том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числе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посредством</w:t>
      </w:r>
      <w:r w:rsidR="0053054B" w:rsidRPr="00892EA5">
        <w:rPr>
          <w:sz w:val="24"/>
          <w:szCs w:val="24"/>
          <w:lang w:val="ru-RU"/>
        </w:rPr>
        <w:t xml:space="preserve"> </w:t>
      </w:r>
      <w:r w:rsidR="0053054B" w:rsidRPr="0053054B">
        <w:rPr>
          <w:sz w:val="24"/>
          <w:szCs w:val="24"/>
          <w:lang w:val="ru-RU"/>
        </w:rPr>
        <w:t>сохранения</w:t>
      </w:r>
      <w:r w:rsidR="0053054B" w:rsidRPr="00892EA5">
        <w:rPr>
          <w:sz w:val="24"/>
          <w:szCs w:val="24"/>
          <w:lang w:val="ru-RU"/>
        </w:rPr>
        <w:t xml:space="preserve"> </w:t>
      </w:r>
      <w:r w:rsidR="00CA7FAB">
        <w:rPr>
          <w:sz w:val="24"/>
          <w:szCs w:val="24"/>
          <w:lang w:val="ru-RU"/>
        </w:rPr>
        <w:t>извне (</w:t>
      </w:r>
      <w:r w:rsidR="0053054B" w:rsidRPr="0053054B">
        <w:rPr>
          <w:sz w:val="24"/>
          <w:szCs w:val="24"/>
        </w:rPr>
        <w:t>ex</w:t>
      </w:r>
      <w:r w:rsidR="0053054B" w:rsidRPr="00892EA5">
        <w:rPr>
          <w:sz w:val="24"/>
          <w:szCs w:val="24"/>
          <w:lang w:val="ru-RU"/>
        </w:rPr>
        <w:t>-</w:t>
      </w:r>
      <w:r w:rsidR="0053054B" w:rsidRPr="0053054B">
        <w:rPr>
          <w:sz w:val="24"/>
          <w:szCs w:val="24"/>
        </w:rPr>
        <w:t>situ</w:t>
      </w:r>
      <w:r w:rsidR="00CA7FAB" w:rsidRPr="00CA7FAB">
        <w:rPr>
          <w:sz w:val="24"/>
          <w:szCs w:val="24"/>
          <w:lang w:val="ru-RU"/>
        </w:rPr>
        <w:t>)</w:t>
      </w:r>
      <w:r w:rsidR="00A37D2B" w:rsidRPr="00892EA5">
        <w:rPr>
          <w:sz w:val="24"/>
          <w:szCs w:val="24"/>
          <w:lang w:val="ru-RU"/>
        </w:rPr>
        <w:t>.</w:t>
      </w:r>
    </w:p>
    <w:p w:rsidR="00934A3C" w:rsidRPr="00892EA5" w:rsidRDefault="00934A3C" w:rsidP="00CA7FAB">
      <w:pPr>
        <w:pStyle w:val="BodyText"/>
        <w:spacing w:before="121" w:line="276" w:lineRule="auto"/>
        <w:ind w:left="720" w:right="636"/>
        <w:jc w:val="both"/>
        <w:rPr>
          <w:sz w:val="24"/>
          <w:szCs w:val="24"/>
          <w:lang w:val="ru-RU"/>
        </w:rPr>
      </w:pPr>
    </w:p>
    <w:p w:rsidR="00A37D2B" w:rsidRPr="007D30B4" w:rsidRDefault="0053054B" w:rsidP="004D2F10">
      <w:pPr>
        <w:pStyle w:val="BodyText"/>
        <w:numPr>
          <w:ilvl w:val="0"/>
          <w:numId w:val="4"/>
        </w:numPr>
        <w:spacing w:before="116" w:line="276" w:lineRule="auto"/>
        <w:ind w:right="634"/>
        <w:jc w:val="both"/>
        <w:rPr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Инвазивные</w:t>
      </w:r>
      <w:proofErr w:type="spellEnd"/>
      <w:r w:rsidRPr="007D30B4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чужеродные</w:t>
      </w:r>
      <w:r w:rsidRPr="007D30B4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виды</w:t>
      </w:r>
      <w:r w:rsidR="00A37D2B" w:rsidRPr="007D30B4">
        <w:rPr>
          <w:b/>
          <w:bCs/>
          <w:sz w:val="24"/>
          <w:szCs w:val="24"/>
          <w:lang w:val="ru-RU"/>
        </w:rPr>
        <w:t xml:space="preserve">: </w:t>
      </w:r>
      <w:r w:rsidR="0000545A" w:rsidRPr="007D30B4">
        <w:rPr>
          <w:b/>
          <w:bCs/>
          <w:sz w:val="24"/>
          <w:szCs w:val="24"/>
          <w:lang w:val="ru-RU"/>
        </w:rPr>
        <w:t>[</w:t>
      </w:r>
      <w:r w:rsidR="0000545A">
        <w:rPr>
          <w:b/>
          <w:bCs/>
          <w:sz w:val="24"/>
          <w:szCs w:val="24"/>
        </w:rPr>
        <w:t>c</w:t>
      </w:r>
      <w:r w:rsidR="0000545A" w:rsidRPr="007D30B4">
        <w:rPr>
          <w:b/>
          <w:bCs/>
          <w:sz w:val="24"/>
          <w:szCs w:val="24"/>
          <w:lang w:val="ru-RU"/>
        </w:rPr>
        <w:t>]</w:t>
      </w:r>
      <w:r w:rsidR="00CC439F" w:rsidRPr="007D30B4">
        <w:rPr>
          <w:b/>
          <w:bCs/>
          <w:sz w:val="24"/>
          <w:szCs w:val="24"/>
          <w:lang w:val="ru-RU"/>
        </w:rPr>
        <w:t xml:space="preserve"> (2-6)</w:t>
      </w:r>
      <w:r w:rsidR="00A37D2B" w:rsidRPr="007D30B4">
        <w:rPr>
          <w:b/>
          <w:bCs/>
          <w:sz w:val="24"/>
          <w:szCs w:val="24"/>
          <w:lang w:val="ru-RU"/>
        </w:rPr>
        <w:br/>
      </w:r>
      <w:r w:rsidR="007D30B4" w:rsidRPr="007D30B4">
        <w:rPr>
          <w:sz w:val="24"/>
          <w:szCs w:val="24"/>
          <w:lang w:val="ru-RU"/>
        </w:rPr>
        <w:t xml:space="preserve">Контроль и искоренение </w:t>
      </w:r>
      <w:proofErr w:type="spellStart"/>
      <w:r w:rsidR="007D30B4" w:rsidRPr="007D30B4">
        <w:rPr>
          <w:sz w:val="24"/>
          <w:szCs w:val="24"/>
          <w:lang w:val="ru-RU"/>
        </w:rPr>
        <w:t>инвазивных</w:t>
      </w:r>
      <w:proofErr w:type="spellEnd"/>
      <w:r w:rsidR="007D30B4" w:rsidRPr="007D30B4">
        <w:rPr>
          <w:sz w:val="24"/>
          <w:szCs w:val="24"/>
          <w:lang w:val="ru-RU"/>
        </w:rPr>
        <w:t xml:space="preserve"> чужеродных видов и их воздействия с акцентом на приоритетные виды, а также предотвращение или снижение темпов интродукции в естественные экосистемы</w:t>
      </w:r>
      <w:r w:rsidR="00A37D2B" w:rsidRPr="007D30B4">
        <w:rPr>
          <w:sz w:val="24"/>
          <w:szCs w:val="24"/>
          <w:lang w:val="ru-RU"/>
        </w:rPr>
        <w:t>.</w:t>
      </w:r>
      <w:r w:rsidR="005819B5" w:rsidRPr="007D30B4">
        <w:rPr>
          <w:sz w:val="24"/>
          <w:szCs w:val="24"/>
          <w:lang w:val="ru-RU"/>
        </w:rPr>
        <w:br/>
      </w:r>
    </w:p>
    <w:p w:rsidR="005646D9" w:rsidRPr="007D30B4" w:rsidRDefault="007D30B4" w:rsidP="004D2F10">
      <w:pPr>
        <w:pStyle w:val="BodyText"/>
        <w:numPr>
          <w:ilvl w:val="0"/>
          <w:numId w:val="4"/>
        </w:numPr>
        <w:spacing w:before="122" w:line="276" w:lineRule="auto"/>
        <w:ind w:right="635"/>
        <w:jc w:val="both"/>
        <w:rPr>
          <w:sz w:val="24"/>
          <w:szCs w:val="24"/>
          <w:lang w:val="ru-RU"/>
        </w:rPr>
      </w:pPr>
      <w:proofErr w:type="gramStart"/>
      <w:r>
        <w:rPr>
          <w:b/>
          <w:bCs/>
          <w:sz w:val="24"/>
          <w:szCs w:val="24"/>
          <w:lang w:val="ru-RU"/>
        </w:rPr>
        <w:t>Управление</w:t>
      </w:r>
      <w:r w:rsidRPr="007D30B4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земельными</w:t>
      </w:r>
      <w:r w:rsidRPr="007D30B4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ресурсами</w:t>
      </w:r>
      <w:r w:rsidR="005E0C93" w:rsidRPr="007D30B4">
        <w:rPr>
          <w:b/>
          <w:bCs/>
          <w:sz w:val="24"/>
          <w:szCs w:val="24"/>
          <w:lang w:val="ru-RU"/>
        </w:rPr>
        <w:t xml:space="preserve">: </w:t>
      </w:r>
      <w:r w:rsidR="0000545A" w:rsidRPr="007D30B4">
        <w:rPr>
          <w:b/>
          <w:bCs/>
          <w:sz w:val="24"/>
          <w:szCs w:val="24"/>
          <w:lang w:val="ru-RU"/>
        </w:rPr>
        <w:t>[</w:t>
      </w:r>
      <w:r w:rsidR="0000545A">
        <w:rPr>
          <w:b/>
          <w:bCs/>
          <w:sz w:val="24"/>
          <w:szCs w:val="24"/>
        </w:rPr>
        <w:t>j</w:t>
      </w:r>
      <w:r w:rsidR="0000545A" w:rsidRPr="007D30B4">
        <w:rPr>
          <w:b/>
          <w:bCs/>
          <w:sz w:val="24"/>
          <w:szCs w:val="24"/>
          <w:lang w:val="ru-RU"/>
        </w:rPr>
        <w:t>]</w:t>
      </w:r>
      <w:r w:rsidR="00FE20F5" w:rsidRPr="007D30B4">
        <w:rPr>
          <w:b/>
          <w:bCs/>
          <w:sz w:val="24"/>
          <w:szCs w:val="24"/>
          <w:lang w:val="ru-RU"/>
        </w:rPr>
        <w:t xml:space="preserve"> (</w:t>
      </w:r>
      <w:r w:rsidR="00FE20F5">
        <w:rPr>
          <w:b/>
          <w:bCs/>
          <w:sz w:val="24"/>
          <w:szCs w:val="24"/>
        </w:rPr>
        <w:t>CBD</w:t>
      </w:r>
      <w:r w:rsidR="00FE20F5" w:rsidRPr="007D30B4">
        <w:rPr>
          <w:b/>
          <w:bCs/>
          <w:sz w:val="24"/>
          <w:szCs w:val="24"/>
          <w:lang w:val="ru-RU"/>
        </w:rPr>
        <w:t xml:space="preserve"> 1.3)</w:t>
      </w:r>
      <w:r w:rsidR="00CC439F" w:rsidRPr="007D30B4">
        <w:rPr>
          <w:b/>
          <w:bCs/>
          <w:sz w:val="24"/>
          <w:szCs w:val="24"/>
          <w:lang w:val="ru-RU"/>
        </w:rPr>
        <w:t xml:space="preserve"> (2-8)</w:t>
      </w:r>
      <w:r w:rsidR="005E0C93" w:rsidRPr="007D30B4">
        <w:rPr>
          <w:b/>
          <w:bCs/>
          <w:sz w:val="24"/>
          <w:szCs w:val="24"/>
          <w:lang w:val="ru-RU"/>
        </w:rPr>
        <w:br/>
      </w:r>
      <w:r w:rsidRPr="007D30B4">
        <w:rPr>
          <w:sz w:val="24"/>
          <w:szCs w:val="24"/>
          <w:lang w:val="ru-RU"/>
        </w:rPr>
        <w:t xml:space="preserve">Обеспечение того, чтобы все ландшафтные, морские, городские и производственные территории в регионе подвергались комплексному пространственному планированию, которое учитывает </w:t>
      </w:r>
      <w:proofErr w:type="spellStart"/>
      <w:r w:rsidRPr="007D30B4">
        <w:rPr>
          <w:sz w:val="24"/>
          <w:szCs w:val="24"/>
          <w:lang w:val="ru-RU"/>
        </w:rPr>
        <w:t>биоразнообразие</w:t>
      </w:r>
      <w:proofErr w:type="spellEnd"/>
      <w:r w:rsidRPr="007D30B4">
        <w:rPr>
          <w:sz w:val="24"/>
          <w:szCs w:val="24"/>
          <w:lang w:val="ru-RU"/>
        </w:rPr>
        <w:t>, учитывает изменения и поддерживает существующие нетронутые и нетронутые территории, в частности, в сухих экосистемах, для борьбы с опустыниванием с особым акцентом на эрозию и песчано-пыльн</w:t>
      </w:r>
      <w:r w:rsidR="00427CEA">
        <w:rPr>
          <w:sz w:val="24"/>
          <w:szCs w:val="24"/>
          <w:lang w:val="ru-RU"/>
        </w:rPr>
        <w:t>ые</w:t>
      </w:r>
      <w:r w:rsidRPr="007D30B4">
        <w:rPr>
          <w:sz w:val="24"/>
          <w:szCs w:val="24"/>
          <w:lang w:val="ru-RU"/>
        </w:rPr>
        <w:t xml:space="preserve"> бур</w:t>
      </w:r>
      <w:r w:rsidR="00427CEA">
        <w:rPr>
          <w:sz w:val="24"/>
          <w:szCs w:val="24"/>
          <w:lang w:val="ru-RU"/>
        </w:rPr>
        <w:t>и</w:t>
      </w:r>
      <w:r w:rsidR="005E0C93" w:rsidRPr="007D30B4">
        <w:rPr>
          <w:sz w:val="24"/>
          <w:szCs w:val="24"/>
          <w:lang w:val="ru-RU"/>
        </w:rPr>
        <w:t>.</w:t>
      </w:r>
      <w:r w:rsidR="005646D9" w:rsidRPr="007D30B4">
        <w:rPr>
          <w:sz w:val="24"/>
          <w:szCs w:val="24"/>
          <w:lang w:val="ru-RU"/>
        </w:rPr>
        <w:br/>
      </w:r>
      <w:proofErr w:type="gramEnd"/>
    </w:p>
    <w:p w:rsidR="005E0C93" w:rsidRPr="005963A5" w:rsidRDefault="005963A5" w:rsidP="004D2F10">
      <w:pPr>
        <w:pStyle w:val="BodyText"/>
        <w:numPr>
          <w:ilvl w:val="0"/>
          <w:numId w:val="4"/>
        </w:numPr>
        <w:spacing w:before="122" w:line="276" w:lineRule="auto"/>
        <w:ind w:right="635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Морская среда</w:t>
      </w:r>
      <w:r w:rsidR="005646D9" w:rsidRPr="005963A5">
        <w:rPr>
          <w:b/>
          <w:bCs/>
          <w:sz w:val="24"/>
          <w:szCs w:val="24"/>
          <w:lang w:val="ru-RU"/>
        </w:rPr>
        <w:t xml:space="preserve">: </w:t>
      </w:r>
      <w:r w:rsidR="0000545A" w:rsidRPr="005963A5">
        <w:rPr>
          <w:b/>
          <w:bCs/>
          <w:sz w:val="24"/>
          <w:szCs w:val="24"/>
          <w:lang w:val="ru-RU"/>
        </w:rPr>
        <w:t>[</w:t>
      </w:r>
      <w:r w:rsidR="0000545A">
        <w:rPr>
          <w:b/>
          <w:bCs/>
          <w:sz w:val="24"/>
          <w:szCs w:val="24"/>
        </w:rPr>
        <w:t>c</w:t>
      </w:r>
      <w:r w:rsidR="0000545A" w:rsidRPr="005963A5">
        <w:rPr>
          <w:b/>
          <w:bCs/>
          <w:sz w:val="24"/>
          <w:szCs w:val="24"/>
          <w:lang w:val="ru-RU"/>
        </w:rPr>
        <w:t>] [</w:t>
      </w:r>
      <w:r w:rsidR="0000545A">
        <w:rPr>
          <w:b/>
          <w:bCs/>
          <w:sz w:val="24"/>
          <w:szCs w:val="24"/>
        </w:rPr>
        <w:t>f</w:t>
      </w:r>
      <w:r w:rsidR="0000545A" w:rsidRPr="005963A5">
        <w:rPr>
          <w:b/>
          <w:bCs/>
          <w:sz w:val="24"/>
          <w:szCs w:val="24"/>
          <w:lang w:val="ru-RU"/>
        </w:rPr>
        <w:t>]</w:t>
      </w:r>
      <w:r w:rsidR="005646D9" w:rsidRPr="005963A5">
        <w:rPr>
          <w:b/>
          <w:bCs/>
          <w:sz w:val="24"/>
          <w:szCs w:val="24"/>
          <w:lang w:val="ru-RU"/>
        </w:rPr>
        <w:t xml:space="preserve"> (</w:t>
      </w:r>
      <w:r w:rsidR="005646D9">
        <w:rPr>
          <w:b/>
          <w:bCs/>
          <w:sz w:val="24"/>
          <w:szCs w:val="24"/>
        </w:rPr>
        <w:t>CBD</w:t>
      </w:r>
      <w:r w:rsidR="005646D9" w:rsidRPr="005963A5">
        <w:rPr>
          <w:b/>
          <w:bCs/>
          <w:sz w:val="24"/>
          <w:szCs w:val="24"/>
          <w:lang w:val="ru-RU"/>
        </w:rPr>
        <w:t xml:space="preserve"> 1.3) +(3-1 </w:t>
      </w:r>
      <w:r w:rsidR="005646D9">
        <w:rPr>
          <w:b/>
          <w:bCs/>
          <w:sz w:val="24"/>
          <w:szCs w:val="24"/>
        </w:rPr>
        <w:t>to</w:t>
      </w:r>
      <w:r w:rsidR="005646D9" w:rsidRPr="005963A5">
        <w:rPr>
          <w:b/>
          <w:bCs/>
          <w:sz w:val="24"/>
          <w:szCs w:val="24"/>
          <w:lang w:val="ru-RU"/>
        </w:rPr>
        <w:t xml:space="preserve"> 3-</w:t>
      </w:r>
      <w:r w:rsidR="009F6C65" w:rsidRPr="005963A5">
        <w:rPr>
          <w:b/>
          <w:bCs/>
          <w:sz w:val="24"/>
          <w:szCs w:val="24"/>
          <w:lang w:val="ru-RU"/>
        </w:rPr>
        <w:t>5</w:t>
      </w:r>
      <w:r w:rsidR="005646D9" w:rsidRPr="005963A5">
        <w:rPr>
          <w:b/>
          <w:bCs/>
          <w:sz w:val="24"/>
          <w:szCs w:val="24"/>
          <w:lang w:val="ru-RU"/>
        </w:rPr>
        <w:t>)</w:t>
      </w:r>
      <w:r w:rsidR="005646D9" w:rsidRPr="005963A5">
        <w:rPr>
          <w:b/>
          <w:bCs/>
          <w:sz w:val="24"/>
          <w:szCs w:val="24"/>
          <w:lang w:val="ru-RU"/>
        </w:rPr>
        <w:br/>
      </w:r>
      <w:r w:rsidRPr="005963A5">
        <w:rPr>
          <w:sz w:val="24"/>
          <w:szCs w:val="24"/>
          <w:lang w:val="ru-RU"/>
        </w:rPr>
        <w:t>Принятие мер предосторожности для защиты и мониторинга морской среды, особенно в чувствительных и уязвимых экосистемах</w:t>
      </w:r>
      <w:r w:rsidR="005646D9" w:rsidRPr="005963A5">
        <w:rPr>
          <w:sz w:val="24"/>
          <w:szCs w:val="24"/>
          <w:lang w:val="ru-RU"/>
        </w:rPr>
        <w:t>.</w:t>
      </w:r>
      <w:r w:rsidR="005E0C93" w:rsidRPr="005963A5">
        <w:rPr>
          <w:sz w:val="24"/>
          <w:szCs w:val="24"/>
          <w:lang w:val="ru-RU"/>
        </w:rPr>
        <w:br/>
      </w:r>
    </w:p>
    <w:p w:rsidR="005E0C93" w:rsidRPr="005E0C93" w:rsidRDefault="005963A5" w:rsidP="004D2F10">
      <w:pPr>
        <w:pStyle w:val="BodyText"/>
        <w:numPr>
          <w:ilvl w:val="0"/>
          <w:numId w:val="4"/>
        </w:numPr>
        <w:spacing w:before="120" w:line="276" w:lineRule="auto"/>
        <w:ind w:right="636"/>
        <w:jc w:val="both"/>
        <w:rPr>
          <w:sz w:val="24"/>
          <w:szCs w:val="24"/>
          <w:rtl/>
        </w:rPr>
      </w:pPr>
      <w:r>
        <w:rPr>
          <w:b/>
          <w:bCs/>
          <w:sz w:val="24"/>
          <w:szCs w:val="24"/>
          <w:lang w:val="ru-RU"/>
        </w:rPr>
        <w:t>Охраняемые</w:t>
      </w:r>
      <w:r w:rsidRPr="005963A5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территории</w:t>
      </w:r>
      <w:r w:rsidR="005E0C93" w:rsidRPr="005963A5">
        <w:rPr>
          <w:b/>
          <w:bCs/>
          <w:sz w:val="24"/>
          <w:szCs w:val="24"/>
          <w:lang w:val="ru-RU"/>
        </w:rPr>
        <w:t xml:space="preserve">: </w:t>
      </w:r>
      <w:r w:rsidR="0000545A" w:rsidRPr="005963A5">
        <w:rPr>
          <w:b/>
          <w:bCs/>
          <w:sz w:val="24"/>
          <w:szCs w:val="24"/>
          <w:lang w:val="ru-RU"/>
        </w:rPr>
        <w:t>[</w:t>
      </w:r>
      <w:r w:rsidR="0000545A">
        <w:rPr>
          <w:b/>
          <w:bCs/>
          <w:sz w:val="24"/>
          <w:szCs w:val="24"/>
        </w:rPr>
        <w:t>f</w:t>
      </w:r>
      <w:r w:rsidR="0000545A" w:rsidRPr="005963A5">
        <w:rPr>
          <w:b/>
          <w:bCs/>
          <w:sz w:val="24"/>
          <w:szCs w:val="24"/>
          <w:lang w:val="ru-RU"/>
        </w:rPr>
        <w:t>]</w:t>
      </w:r>
      <w:r w:rsidR="00F7776C" w:rsidRPr="005963A5">
        <w:rPr>
          <w:b/>
          <w:bCs/>
          <w:sz w:val="24"/>
          <w:szCs w:val="24"/>
          <w:lang w:val="ru-RU"/>
        </w:rPr>
        <w:t xml:space="preserve"> (2-2)(2-3) </w:t>
      </w:r>
      <w:r w:rsidR="00CC439F" w:rsidRPr="005963A5">
        <w:rPr>
          <w:b/>
          <w:bCs/>
          <w:sz w:val="24"/>
          <w:szCs w:val="24"/>
          <w:lang w:val="ru-RU"/>
        </w:rPr>
        <w:t>(</w:t>
      </w:r>
      <w:r w:rsidR="00810044" w:rsidRPr="005963A5">
        <w:rPr>
          <w:b/>
          <w:bCs/>
          <w:sz w:val="24"/>
          <w:szCs w:val="24"/>
          <w:lang w:val="ru-RU"/>
        </w:rPr>
        <w:t>3-1</w:t>
      </w:r>
      <w:r w:rsidR="00CC439F" w:rsidRPr="005963A5">
        <w:rPr>
          <w:b/>
          <w:bCs/>
          <w:sz w:val="24"/>
          <w:szCs w:val="24"/>
          <w:lang w:val="ru-RU"/>
        </w:rPr>
        <w:t>)</w:t>
      </w:r>
      <w:r w:rsidR="005E0C93" w:rsidRPr="005963A5">
        <w:rPr>
          <w:b/>
          <w:bCs/>
          <w:sz w:val="24"/>
          <w:szCs w:val="24"/>
          <w:lang w:val="ru-RU"/>
        </w:rPr>
        <w:br/>
      </w:r>
      <w:r w:rsidRPr="005963A5">
        <w:rPr>
          <w:sz w:val="24"/>
          <w:szCs w:val="24"/>
          <w:lang w:val="ru-RU"/>
        </w:rPr>
        <w:t xml:space="preserve">Обеспечение сохранения этих важных очагов </w:t>
      </w:r>
      <w:proofErr w:type="spellStart"/>
      <w:r w:rsidRPr="005963A5">
        <w:rPr>
          <w:sz w:val="24"/>
          <w:szCs w:val="24"/>
          <w:lang w:val="ru-RU"/>
        </w:rPr>
        <w:t>биоразнообразия</w:t>
      </w:r>
      <w:proofErr w:type="spellEnd"/>
      <w:r w:rsidRPr="005963A5">
        <w:rPr>
          <w:sz w:val="24"/>
          <w:szCs w:val="24"/>
          <w:lang w:val="ru-RU"/>
        </w:rPr>
        <w:t xml:space="preserve"> в наземных, пресноводных и морских экосистемах и их услуг, предоставляемых людям, за счет эффективных, справедливых, экологически репрезентативных и хорошо связанных систем национальных и трансграничных охраняемых районов, а также других мер по сохранению на районной основе.</w:t>
      </w:r>
      <w:r w:rsidR="005E0C93" w:rsidRPr="005963A5">
        <w:rPr>
          <w:sz w:val="24"/>
          <w:szCs w:val="24"/>
          <w:lang w:val="ru-RU"/>
        </w:rPr>
        <w:br/>
      </w:r>
    </w:p>
    <w:p w:rsidR="006C5236" w:rsidRPr="00D871C0" w:rsidRDefault="00D871C0" w:rsidP="004D2F10">
      <w:pPr>
        <w:pStyle w:val="BodyText"/>
        <w:numPr>
          <w:ilvl w:val="0"/>
          <w:numId w:val="4"/>
        </w:numPr>
        <w:spacing w:line="276" w:lineRule="auto"/>
        <w:ind w:right="636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Изменение</w:t>
      </w:r>
      <w:r w:rsidRPr="00D871C0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климата</w:t>
      </w:r>
      <w:r w:rsidR="00A37D2B" w:rsidRPr="00D871C0">
        <w:rPr>
          <w:b/>
          <w:bCs/>
          <w:sz w:val="24"/>
          <w:szCs w:val="24"/>
          <w:lang w:val="ru-RU"/>
        </w:rPr>
        <w:t xml:space="preserve">: </w:t>
      </w:r>
      <w:r w:rsidR="0000545A" w:rsidRPr="00D871C0">
        <w:rPr>
          <w:b/>
          <w:bCs/>
          <w:sz w:val="24"/>
          <w:szCs w:val="24"/>
          <w:lang w:val="ru-RU"/>
        </w:rPr>
        <w:t>[</w:t>
      </w:r>
      <w:r w:rsidR="0000545A">
        <w:rPr>
          <w:b/>
          <w:bCs/>
          <w:sz w:val="24"/>
          <w:szCs w:val="24"/>
        </w:rPr>
        <w:t>g</w:t>
      </w:r>
      <w:r w:rsidR="0000545A" w:rsidRPr="00D871C0">
        <w:rPr>
          <w:b/>
          <w:bCs/>
          <w:sz w:val="24"/>
          <w:szCs w:val="24"/>
          <w:lang w:val="ru-RU"/>
        </w:rPr>
        <w:t>]</w:t>
      </w:r>
      <w:r w:rsidR="00E8360B" w:rsidRPr="00D871C0">
        <w:rPr>
          <w:b/>
          <w:bCs/>
          <w:sz w:val="24"/>
          <w:szCs w:val="24"/>
          <w:lang w:val="ru-RU"/>
        </w:rPr>
        <w:t xml:space="preserve"> (</w:t>
      </w:r>
      <w:r w:rsidR="00E8360B" w:rsidRPr="00306A45">
        <w:rPr>
          <w:b/>
          <w:bCs/>
          <w:sz w:val="24"/>
          <w:szCs w:val="24"/>
        </w:rPr>
        <w:t>CBD</w:t>
      </w:r>
      <w:r w:rsidR="00E8360B" w:rsidRPr="00D871C0">
        <w:rPr>
          <w:b/>
          <w:bCs/>
          <w:sz w:val="24"/>
          <w:szCs w:val="24"/>
          <w:lang w:val="ru-RU"/>
        </w:rPr>
        <w:t xml:space="preserve"> 1.3)</w:t>
      </w:r>
      <w:r w:rsidR="00AF0F58" w:rsidRPr="00D871C0">
        <w:rPr>
          <w:b/>
          <w:bCs/>
          <w:sz w:val="24"/>
          <w:szCs w:val="24"/>
          <w:lang w:val="ru-RU"/>
        </w:rPr>
        <w:t xml:space="preserve"> (</w:t>
      </w:r>
      <w:r w:rsidR="00AF0F58" w:rsidRPr="00306A45">
        <w:rPr>
          <w:b/>
          <w:bCs/>
          <w:sz w:val="24"/>
          <w:szCs w:val="24"/>
        </w:rPr>
        <w:t>B</w:t>
      </w:r>
      <w:r w:rsidR="00AF0F58" w:rsidRPr="00D871C0">
        <w:rPr>
          <w:b/>
          <w:bCs/>
          <w:sz w:val="24"/>
          <w:szCs w:val="24"/>
          <w:lang w:val="ru-RU"/>
        </w:rPr>
        <w:t>-2) (</w:t>
      </w:r>
      <w:r w:rsidR="00AF0F58" w:rsidRPr="00306A45">
        <w:rPr>
          <w:b/>
          <w:bCs/>
          <w:sz w:val="24"/>
          <w:szCs w:val="24"/>
        </w:rPr>
        <w:t>B</w:t>
      </w:r>
      <w:r w:rsidR="00AF0F58" w:rsidRPr="00D871C0">
        <w:rPr>
          <w:b/>
          <w:bCs/>
          <w:sz w:val="24"/>
          <w:szCs w:val="24"/>
          <w:lang w:val="ru-RU"/>
        </w:rPr>
        <w:t>-3)</w:t>
      </w:r>
      <w:r w:rsidR="00A37D2B" w:rsidRPr="00D871C0">
        <w:rPr>
          <w:b/>
          <w:bCs/>
          <w:sz w:val="24"/>
          <w:szCs w:val="24"/>
          <w:lang w:val="ru-RU"/>
        </w:rPr>
        <w:br/>
      </w:r>
      <w:r w:rsidRPr="00D871C0">
        <w:rPr>
          <w:sz w:val="24"/>
          <w:szCs w:val="24"/>
          <w:lang w:val="ru-RU"/>
        </w:rPr>
        <w:t xml:space="preserve">Снижение воздействия изменения климата на биоразнообразие, </w:t>
      </w:r>
      <w:r w:rsidRPr="00D871C0">
        <w:rPr>
          <w:sz w:val="24"/>
          <w:szCs w:val="24"/>
          <w:lang w:val="ru-RU"/>
        </w:rPr>
        <w:lastRenderedPageBreak/>
        <w:t>содействие смягчению последствий и адаптации с использованием подходов, основанных на экосистемах, и стремление к чистому положительному воздействию</w:t>
      </w:r>
      <w:r w:rsidR="00A37D2B" w:rsidRPr="00D871C0">
        <w:rPr>
          <w:sz w:val="24"/>
          <w:szCs w:val="24"/>
          <w:lang w:val="ru-RU"/>
        </w:rPr>
        <w:t>.</w:t>
      </w:r>
      <w:r w:rsidR="00AC5043" w:rsidRPr="00D871C0">
        <w:rPr>
          <w:sz w:val="24"/>
          <w:szCs w:val="24"/>
          <w:lang w:val="ru-RU"/>
        </w:rPr>
        <w:br/>
      </w:r>
      <w:r w:rsidR="00AC5043" w:rsidRPr="00D871C0">
        <w:rPr>
          <w:sz w:val="24"/>
          <w:szCs w:val="24"/>
          <w:lang w:val="ru-RU"/>
        </w:rPr>
        <w:br/>
      </w:r>
    </w:p>
    <w:p w:rsidR="00A37D2B" w:rsidRPr="005819B5" w:rsidRDefault="00E35D96" w:rsidP="00095A4C">
      <w:pPr>
        <w:pStyle w:val="ListParagraph"/>
        <w:numPr>
          <w:ilvl w:val="0"/>
          <w:numId w:val="6"/>
        </w:numPr>
        <w:tabs>
          <w:tab w:val="left" w:pos="2490"/>
        </w:tabs>
        <w:spacing w:before="117" w:line="276" w:lineRule="auto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  <w:lang w:val="ru-RU"/>
        </w:rPr>
        <w:t>Устойчивое использование</w:t>
      </w:r>
    </w:p>
    <w:p w:rsidR="00A37D2B" w:rsidRPr="00E35D96" w:rsidRDefault="00E35D96" w:rsidP="00CA7FAB">
      <w:pPr>
        <w:pStyle w:val="BodyText"/>
        <w:numPr>
          <w:ilvl w:val="0"/>
          <w:numId w:val="4"/>
        </w:numPr>
        <w:spacing w:before="119" w:line="276" w:lineRule="auto"/>
        <w:ind w:right="633"/>
        <w:jc w:val="both"/>
        <w:rPr>
          <w:spacing w:val="-2"/>
          <w:sz w:val="24"/>
          <w:szCs w:val="24"/>
          <w:lang w:val="ru-RU"/>
        </w:rPr>
      </w:pPr>
      <w:r>
        <w:rPr>
          <w:b/>
          <w:bCs/>
          <w:spacing w:val="-2"/>
          <w:sz w:val="24"/>
          <w:szCs w:val="24"/>
          <w:lang w:val="ru-RU"/>
        </w:rPr>
        <w:t>Сельское</w:t>
      </w:r>
      <w:r w:rsidRPr="00E35D96">
        <w:rPr>
          <w:b/>
          <w:bCs/>
          <w:spacing w:val="-2"/>
          <w:sz w:val="24"/>
          <w:szCs w:val="24"/>
          <w:lang w:val="ru-RU"/>
        </w:rPr>
        <w:t xml:space="preserve"> </w:t>
      </w:r>
      <w:r>
        <w:rPr>
          <w:b/>
          <w:bCs/>
          <w:spacing w:val="-2"/>
          <w:sz w:val="24"/>
          <w:szCs w:val="24"/>
          <w:lang w:val="ru-RU"/>
        </w:rPr>
        <w:t>хозяйство</w:t>
      </w:r>
      <w:r w:rsidR="00A37D2B" w:rsidRPr="00E35D96">
        <w:rPr>
          <w:b/>
          <w:bCs/>
          <w:spacing w:val="-2"/>
          <w:sz w:val="24"/>
          <w:szCs w:val="24"/>
          <w:lang w:val="ru-RU"/>
        </w:rPr>
        <w:t>/</w:t>
      </w:r>
      <w:r>
        <w:rPr>
          <w:b/>
          <w:bCs/>
          <w:spacing w:val="-2"/>
          <w:sz w:val="24"/>
          <w:szCs w:val="24"/>
          <w:lang w:val="ru-RU"/>
        </w:rPr>
        <w:t>Лесное</w:t>
      </w:r>
      <w:r w:rsidRPr="00E35D96">
        <w:rPr>
          <w:b/>
          <w:bCs/>
          <w:spacing w:val="-2"/>
          <w:sz w:val="24"/>
          <w:szCs w:val="24"/>
          <w:lang w:val="ru-RU"/>
        </w:rPr>
        <w:t xml:space="preserve"> </w:t>
      </w:r>
      <w:r>
        <w:rPr>
          <w:b/>
          <w:bCs/>
          <w:spacing w:val="-2"/>
          <w:sz w:val="24"/>
          <w:szCs w:val="24"/>
          <w:lang w:val="ru-RU"/>
        </w:rPr>
        <w:t>хозяйство</w:t>
      </w:r>
      <w:r w:rsidR="00A37D2B" w:rsidRPr="00E35D96">
        <w:rPr>
          <w:b/>
          <w:bCs/>
          <w:spacing w:val="-2"/>
          <w:sz w:val="24"/>
          <w:szCs w:val="24"/>
          <w:lang w:val="ru-RU"/>
        </w:rPr>
        <w:t xml:space="preserve">: </w:t>
      </w:r>
      <w:r w:rsidR="0000545A" w:rsidRPr="00E35D96">
        <w:rPr>
          <w:b/>
          <w:bCs/>
          <w:spacing w:val="-2"/>
          <w:sz w:val="24"/>
          <w:szCs w:val="24"/>
          <w:lang w:val="ru-RU"/>
        </w:rPr>
        <w:t>[</w:t>
      </w:r>
      <w:r w:rsidR="0000545A">
        <w:rPr>
          <w:b/>
          <w:bCs/>
          <w:spacing w:val="-2"/>
          <w:sz w:val="24"/>
          <w:szCs w:val="24"/>
        </w:rPr>
        <w:t>m</w:t>
      </w:r>
      <w:r w:rsidR="0000545A" w:rsidRPr="00E35D96">
        <w:rPr>
          <w:b/>
          <w:bCs/>
          <w:spacing w:val="-2"/>
          <w:sz w:val="24"/>
          <w:szCs w:val="24"/>
          <w:lang w:val="ru-RU"/>
        </w:rPr>
        <w:t>] [</w:t>
      </w:r>
      <w:r w:rsidR="0000545A">
        <w:rPr>
          <w:b/>
          <w:bCs/>
          <w:spacing w:val="-2"/>
          <w:sz w:val="24"/>
          <w:szCs w:val="24"/>
        </w:rPr>
        <w:t>l</w:t>
      </w:r>
      <w:r w:rsidR="0000545A" w:rsidRPr="00E35D96">
        <w:rPr>
          <w:b/>
          <w:bCs/>
          <w:spacing w:val="-2"/>
          <w:sz w:val="24"/>
          <w:szCs w:val="24"/>
          <w:lang w:val="ru-RU"/>
        </w:rPr>
        <w:t>]</w:t>
      </w:r>
      <w:r w:rsidR="00BC28CC" w:rsidRPr="00E35D96">
        <w:rPr>
          <w:b/>
          <w:bCs/>
          <w:spacing w:val="-2"/>
          <w:sz w:val="24"/>
          <w:szCs w:val="24"/>
          <w:lang w:val="ru-RU"/>
        </w:rPr>
        <w:t xml:space="preserve"> </w:t>
      </w:r>
      <w:r w:rsidR="00BC28CC" w:rsidRPr="00E35D96">
        <w:rPr>
          <w:b/>
          <w:bCs/>
          <w:sz w:val="24"/>
          <w:szCs w:val="24"/>
          <w:lang w:val="ru-RU"/>
        </w:rPr>
        <w:t>(</w:t>
      </w:r>
      <w:r w:rsidR="00BC28CC">
        <w:rPr>
          <w:b/>
          <w:bCs/>
          <w:sz w:val="24"/>
          <w:szCs w:val="24"/>
        </w:rPr>
        <w:t>CBD</w:t>
      </w:r>
      <w:r w:rsidR="00BC28CC" w:rsidRPr="00E35D96">
        <w:rPr>
          <w:b/>
          <w:bCs/>
          <w:sz w:val="24"/>
          <w:szCs w:val="24"/>
          <w:lang w:val="ru-RU"/>
        </w:rPr>
        <w:t xml:space="preserve"> 2.1)</w:t>
      </w:r>
      <w:r w:rsidR="00CE3C6D" w:rsidRPr="00E35D96">
        <w:rPr>
          <w:b/>
          <w:bCs/>
          <w:sz w:val="24"/>
          <w:szCs w:val="24"/>
          <w:lang w:val="ru-RU"/>
        </w:rPr>
        <w:t xml:space="preserve"> (</w:t>
      </w:r>
      <w:r w:rsidR="00CE3C6D">
        <w:rPr>
          <w:b/>
          <w:bCs/>
          <w:sz w:val="24"/>
          <w:szCs w:val="24"/>
        </w:rPr>
        <w:t>B</w:t>
      </w:r>
      <w:r w:rsidR="00CE3C6D" w:rsidRPr="00E35D96">
        <w:rPr>
          <w:b/>
          <w:bCs/>
          <w:sz w:val="24"/>
          <w:szCs w:val="24"/>
          <w:lang w:val="ru-RU"/>
        </w:rPr>
        <w:t>-1)</w:t>
      </w:r>
      <w:r w:rsidR="00A37D2B" w:rsidRPr="00E35D96">
        <w:rPr>
          <w:b/>
          <w:bCs/>
          <w:spacing w:val="-2"/>
          <w:sz w:val="24"/>
          <w:szCs w:val="24"/>
          <w:lang w:val="ru-RU"/>
        </w:rPr>
        <w:br/>
      </w:r>
      <w:r w:rsidRPr="00E35D96">
        <w:rPr>
          <w:spacing w:val="-2"/>
          <w:sz w:val="24"/>
          <w:szCs w:val="24"/>
          <w:lang w:val="ru-RU"/>
        </w:rPr>
        <w:t xml:space="preserve">Обеспечение устойчивого управления всеми методами ведения сельского хозяйства, </w:t>
      </w:r>
      <w:proofErr w:type="spellStart"/>
      <w:r w:rsidRPr="00E35D96">
        <w:rPr>
          <w:spacing w:val="-2"/>
          <w:sz w:val="24"/>
          <w:szCs w:val="24"/>
          <w:lang w:val="ru-RU"/>
        </w:rPr>
        <w:t>аквакультуры</w:t>
      </w:r>
      <w:proofErr w:type="spellEnd"/>
      <w:r w:rsidRPr="00E35D96">
        <w:rPr>
          <w:spacing w:val="-2"/>
          <w:sz w:val="24"/>
          <w:szCs w:val="24"/>
          <w:lang w:val="ru-RU"/>
        </w:rPr>
        <w:t>, скотоводства и лесоводства, а также повышение производительности и устойчивости этих производственных систем</w:t>
      </w:r>
      <w:r w:rsidR="00A37D2B" w:rsidRPr="00E35D96">
        <w:rPr>
          <w:spacing w:val="-2"/>
          <w:sz w:val="24"/>
          <w:szCs w:val="24"/>
          <w:lang w:val="ru-RU"/>
        </w:rPr>
        <w:t>.</w:t>
      </w:r>
      <w:r w:rsidR="005819B5" w:rsidRPr="00E35D96">
        <w:rPr>
          <w:spacing w:val="-2"/>
          <w:sz w:val="24"/>
          <w:szCs w:val="24"/>
          <w:lang w:val="ru-RU"/>
        </w:rPr>
        <w:br/>
      </w:r>
    </w:p>
    <w:p w:rsidR="00A37D2B" w:rsidRPr="00566674" w:rsidRDefault="00566674" w:rsidP="00CA7FAB">
      <w:pPr>
        <w:pStyle w:val="BodyText"/>
        <w:numPr>
          <w:ilvl w:val="0"/>
          <w:numId w:val="4"/>
        </w:numPr>
        <w:spacing w:before="119" w:line="276" w:lineRule="auto"/>
        <w:ind w:right="637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Здравоохранение</w:t>
      </w:r>
      <w:r w:rsidR="00A37D2B" w:rsidRPr="00566674">
        <w:rPr>
          <w:b/>
          <w:bCs/>
          <w:sz w:val="24"/>
          <w:szCs w:val="24"/>
          <w:lang w:val="ru-RU"/>
        </w:rPr>
        <w:t>:</w:t>
      </w:r>
      <w:r w:rsidR="000912A0" w:rsidRPr="00566674">
        <w:rPr>
          <w:b/>
          <w:bCs/>
          <w:sz w:val="24"/>
          <w:szCs w:val="24"/>
          <w:lang w:val="ru-RU"/>
        </w:rPr>
        <w:t xml:space="preserve"> (</w:t>
      </w:r>
      <w:r w:rsidR="000912A0">
        <w:rPr>
          <w:b/>
          <w:bCs/>
          <w:sz w:val="24"/>
          <w:szCs w:val="24"/>
        </w:rPr>
        <w:t>CBD</w:t>
      </w:r>
      <w:r w:rsidR="000912A0" w:rsidRPr="00566674">
        <w:rPr>
          <w:b/>
          <w:bCs/>
          <w:sz w:val="24"/>
          <w:szCs w:val="24"/>
          <w:lang w:val="ru-RU"/>
        </w:rPr>
        <w:t xml:space="preserve"> 3.2) (</w:t>
      </w:r>
      <w:r w:rsidR="000912A0">
        <w:rPr>
          <w:b/>
          <w:bCs/>
          <w:sz w:val="24"/>
          <w:szCs w:val="24"/>
        </w:rPr>
        <w:t>CBD</w:t>
      </w:r>
      <w:r w:rsidR="000912A0" w:rsidRPr="00566674">
        <w:rPr>
          <w:b/>
          <w:bCs/>
          <w:sz w:val="24"/>
          <w:szCs w:val="24"/>
          <w:lang w:val="ru-RU"/>
        </w:rPr>
        <w:t xml:space="preserve"> 5.3)</w:t>
      </w:r>
      <w:r w:rsidR="00A37D2B" w:rsidRPr="00566674">
        <w:rPr>
          <w:b/>
          <w:bCs/>
          <w:sz w:val="24"/>
          <w:szCs w:val="24"/>
          <w:lang w:val="ru-RU"/>
        </w:rPr>
        <w:br/>
      </w:r>
      <w:r w:rsidRPr="00566674">
        <w:rPr>
          <w:sz w:val="24"/>
          <w:szCs w:val="24"/>
          <w:lang w:val="ru-RU"/>
        </w:rPr>
        <w:t>Улучшение вклада природы в управление качеством воздуха, земли и воды, защита людей от суровых природных явлений и обеспечение преимуще</w:t>
      </w:r>
      <w:proofErr w:type="gramStart"/>
      <w:r w:rsidRPr="00566674">
        <w:rPr>
          <w:sz w:val="24"/>
          <w:szCs w:val="24"/>
          <w:lang w:val="ru-RU"/>
        </w:rPr>
        <w:t>ств дл</w:t>
      </w:r>
      <w:proofErr w:type="gramEnd"/>
      <w:r w:rsidRPr="00566674">
        <w:rPr>
          <w:sz w:val="24"/>
          <w:szCs w:val="24"/>
          <w:lang w:val="ru-RU"/>
        </w:rPr>
        <w:t>я здоровья и благополучия людей</w:t>
      </w:r>
      <w:r w:rsidR="00A37D2B" w:rsidRPr="00566674">
        <w:rPr>
          <w:sz w:val="24"/>
          <w:szCs w:val="24"/>
          <w:lang w:val="ru-RU"/>
        </w:rPr>
        <w:t>.</w:t>
      </w:r>
      <w:r w:rsidR="005819B5" w:rsidRPr="00566674">
        <w:rPr>
          <w:sz w:val="24"/>
          <w:szCs w:val="24"/>
          <w:lang w:val="ru-RU"/>
        </w:rPr>
        <w:br/>
      </w:r>
    </w:p>
    <w:p w:rsidR="00E57942" w:rsidRPr="00F23737" w:rsidRDefault="00D1607E" w:rsidP="00D1607E">
      <w:pPr>
        <w:pStyle w:val="BodyText"/>
        <w:numPr>
          <w:ilvl w:val="0"/>
          <w:numId w:val="4"/>
        </w:numPr>
        <w:spacing w:before="120" w:line="276" w:lineRule="auto"/>
        <w:ind w:right="634"/>
        <w:jc w:val="both"/>
        <w:rPr>
          <w:sz w:val="24"/>
          <w:szCs w:val="24"/>
          <w:lang w:val="ru-RU"/>
        </w:rPr>
      </w:pPr>
      <w:proofErr w:type="gramStart"/>
      <w:r>
        <w:rPr>
          <w:b/>
          <w:bCs/>
          <w:sz w:val="24"/>
          <w:szCs w:val="24"/>
          <w:lang w:val="ru-RU"/>
        </w:rPr>
        <w:t>ДСИВ-</w:t>
      </w:r>
      <w:r w:rsidR="00A37D2B" w:rsidRPr="005819B5">
        <w:rPr>
          <w:b/>
          <w:bCs/>
          <w:sz w:val="24"/>
          <w:szCs w:val="24"/>
        </w:rPr>
        <w:t>ABS</w:t>
      </w:r>
      <w:r w:rsidR="00BC3420" w:rsidRPr="00691E2B">
        <w:rPr>
          <w:b/>
          <w:bCs/>
          <w:sz w:val="24"/>
          <w:szCs w:val="24"/>
          <w:lang w:val="ru-RU"/>
        </w:rPr>
        <w:t xml:space="preserve"> (</w:t>
      </w:r>
      <w:r w:rsidR="00691E2B" w:rsidRPr="00691E2B">
        <w:rPr>
          <w:b/>
          <w:bCs/>
          <w:sz w:val="24"/>
          <w:szCs w:val="24"/>
          <w:lang w:val="ru-RU"/>
        </w:rPr>
        <w:t xml:space="preserve">Это концепция «доступа и совместного использования выгод», или </w:t>
      </w:r>
      <w:r w:rsidR="00691E2B" w:rsidRPr="00691E2B">
        <w:rPr>
          <w:b/>
          <w:bCs/>
          <w:sz w:val="24"/>
          <w:szCs w:val="24"/>
        </w:rPr>
        <w:t>ABS</w:t>
      </w:r>
      <w:r w:rsidR="00691E2B" w:rsidRPr="00691E2B">
        <w:rPr>
          <w:b/>
          <w:bCs/>
          <w:sz w:val="24"/>
          <w:szCs w:val="24"/>
          <w:lang w:val="ru-RU"/>
        </w:rPr>
        <w:t>.</w:t>
      </w:r>
      <w:proofErr w:type="gramEnd"/>
      <w:r w:rsidR="00691E2B" w:rsidRPr="00691E2B">
        <w:rPr>
          <w:b/>
          <w:bCs/>
          <w:sz w:val="24"/>
          <w:szCs w:val="24"/>
          <w:lang w:val="ru-RU"/>
        </w:rPr>
        <w:t xml:space="preserve"> </w:t>
      </w:r>
      <w:proofErr w:type="gramStart"/>
      <w:r w:rsidR="00691E2B" w:rsidRPr="00F23737">
        <w:rPr>
          <w:b/>
          <w:bCs/>
          <w:sz w:val="24"/>
          <w:szCs w:val="24"/>
          <w:lang w:val="ru-RU"/>
        </w:rPr>
        <w:t xml:space="preserve">Протокол «Доступ к генетическим ресурсам и совместное использование на справедливой и равной основе выгод от их использования», известный как </w:t>
      </w:r>
      <w:proofErr w:type="spellStart"/>
      <w:r w:rsidR="00691E2B" w:rsidRPr="00F23737">
        <w:rPr>
          <w:b/>
          <w:bCs/>
          <w:sz w:val="24"/>
          <w:szCs w:val="24"/>
          <w:lang w:val="ru-RU"/>
        </w:rPr>
        <w:t>Нагойский</w:t>
      </w:r>
      <w:proofErr w:type="spellEnd"/>
      <w:r w:rsidR="00691E2B" w:rsidRPr="00F23737">
        <w:rPr>
          <w:b/>
          <w:bCs/>
          <w:sz w:val="24"/>
          <w:szCs w:val="24"/>
          <w:lang w:val="ru-RU"/>
        </w:rPr>
        <w:t xml:space="preserve"> протокол, был принят в 2010 г. и подписан 92 странами</w:t>
      </w:r>
      <w:r w:rsidR="00BC3420" w:rsidRPr="00F23737">
        <w:rPr>
          <w:b/>
          <w:bCs/>
          <w:sz w:val="24"/>
          <w:szCs w:val="24"/>
          <w:lang w:val="ru-RU"/>
        </w:rPr>
        <w:t>)</w:t>
      </w:r>
      <w:r w:rsidR="00A37D2B" w:rsidRPr="00F23737">
        <w:rPr>
          <w:b/>
          <w:bCs/>
          <w:sz w:val="24"/>
          <w:szCs w:val="24"/>
          <w:lang w:val="ru-RU"/>
        </w:rPr>
        <w:t xml:space="preserve">: </w:t>
      </w:r>
      <w:r w:rsidR="0000545A" w:rsidRPr="00F23737">
        <w:rPr>
          <w:b/>
          <w:bCs/>
          <w:sz w:val="24"/>
          <w:szCs w:val="24"/>
          <w:lang w:val="ru-RU"/>
        </w:rPr>
        <w:t>[</w:t>
      </w:r>
      <w:r w:rsidR="0000545A">
        <w:rPr>
          <w:b/>
          <w:bCs/>
          <w:sz w:val="24"/>
          <w:szCs w:val="24"/>
        </w:rPr>
        <w:t>h</w:t>
      </w:r>
      <w:r w:rsidR="0000545A" w:rsidRPr="00F23737">
        <w:rPr>
          <w:b/>
          <w:bCs/>
          <w:sz w:val="24"/>
          <w:szCs w:val="24"/>
          <w:lang w:val="ru-RU"/>
        </w:rPr>
        <w:t>]</w:t>
      </w:r>
      <w:r w:rsidR="00D05244" w:rsidRPr="00F23737">
        <w:rPr>
          <w:b/>
          <w:bCs/>
          <w:sz w:val="24"/>
          <w:szCs w:val="24"/>
          <w:lang w:val="ru-RU"/>
        </w:rPr>
        <w:t xml:space="preserve"> (</w:t>
      </w:r>
      <w:r w:rsidR="00D05244">
        <w:rPr>
          <w:b/>
          <w:bCs/>
          <w:sz w:val="24"/>
          <w:szCs w:val="24"/>
        </w:rPr>
        <w:t>CBD</w:t>
      </w:r>
      <w:r w:rsidR="00D05244" w:rsidRPr="00F23737">
        <w:rPr>
          <w:b/>
          <w:bCs/>
          <w:sz w:val="24"/>
          <w:szCs w:val="24"/>
          <w:lang w:val="ru-RU"/>
        </w:rPr>
        <w:t xml:space="preserve"> 5.2)</w:t>
      </w:r>
      <w:r w:rsidR="00A37D2B" w:rsidRPr="00F23737">
        <w:rPr>
          <w:b/>
          <w:bCs/>
          <w:sz w:val="24"/>
          <w:szCs w:val="24"/>
          <w:lang w:val="ru-RU"/>
        </w:rPr>
        <w:br/>
      </w:r>
      <w:r w:rsidR="00F23737" w:rsidRPr="00F23737">
        <w:rPr>
          <w:sz w:val="24"/>
          <w:szCs w:val="24"/>
          <w:lang w:val="ru-RU"/>
        </w:rPr>
        <w:t>Внедрение политики на региональном и национальном уровнях для обеспечения надлежащего доступа к генетическим ресурсам и равноправного и справедливого распределения выгод, включая надлежащее использование соответствующих традиционных знаний</w:t>
      </w:r>
      <w:r w:rsidR="00A37D2B" w:rsidRPr="00F23737">
        <w:rPr>
          <w:sz w:val="24"/>
          <w:szCs w:val="24"/>
          <w:lang w:val="ru-RU"/>
        </w:rPr>
        <w:t>.</w:t>
      </w:r>
      <w:r w:rsidR="00E57942" w:rsidRPr="00F23737">
        <w:rPr>
          <w:sz w:val="24"/>
          <w:szCs w:val="24"/>
          <w:lang w:val="ru-RU"/>
        </w:rPr>
        <w:br/>
      </w:r>
      <w:proofErr w:type="gramEnd"/>
    </w:p>
    <w:p w:rsidR="00CA7FAB" w:rsidRDefault="00A77088" w:rsidP="00A77088">
      <w:pPr>
        <w:pStyle w:val="BodyText"/>
        <w:numPr>
          <w:ilvl w:val="0"/>
          <w:numId w:val="4"/>
        </w:numPr>
        <w:spacing w:before="121" w:line="276" w:lineRule="auto"/>
        <w:ind w:right="635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Бизнес</w:t>
      </w:r>
      <w:r w:rsidR="00E57942" w:rsidRPr="00A77088">
        <w:rPr>
          <w:b/>
          <w:bCs/>
          <w:sz w:val="24"/>
          <w:szCs w:val="24"/>
          <w:lang w:val="ru-RU"/>
        </w:rPr>
        <w:t xml:space="preserve">: </w:t>
      </w:r>
      <w:r w:rsidR="0000545A" w:rsidRPr="00A77088">
        <w:rPr>
          <w:b/>
          <w:bCs/>
          <w:sz w:val="24"/>
          <w:szCs w:val="24"/>
          <w:lang w:val="ru-RU"/>
        </w:rPr>
        <w:t>[</w:t>
      </w:r>
      <w:proofErr w:type="spellStart"/>
      <w:r w:rsidR="0000545A">
        <w:rPr>
          <w:b/>
          <w:bCs/>
          <w:sz w:val="24"/>
          <w:szCs w:val="24"/>
        </w:rPr>
        <w:t>i</w:t>
      </w:r>
      <w:proofErr w:type="spellEnd"/>
      <w:r w:rsidR="0000545A" w:rsidRPr="00A77088">
        <w:rPr>
          <w:b/>
          <w:bCs/>
          <w:sz w:val="24"/>
          <w:szCs w:val="24"/>
          <w:lang w:val="ru-RU"/>
        </w:rPr>
        <w:t>]</w:t>
      </w:r>
      <w:r w:rsidR="00E57942" w:rsidRPr="00A77088">
        <w:rPr>
          <w:b/>
          <w:bCs/>
          <w:sz w:val="24"/>
          <w:szCs w:val="24"/>
          <w:lang w:val="ru-RU"/>
        </w:rPr>
        <w:t xml:space="preserve"> (</w:t>
      </w:r>
      <w:r w:rsidR="00E57942">
        <w:rPr>
          <w:b/>
          <w:bCs/>
          <w:sz w:val="24"/>
          <w:szCs w:val="24"/>
        </w:rPr>
        <w:t>CBD</w:t>
      </w:r>
      <w:r w:rsidR="00E57942" w:rsidRPr="00A77088">
        <w:rPr>
          <w:b/>
          <w:bCs/>
          <w:sz w:val="24"/>
          <w:szCs w:val="24"/>
          <w:lang w:val="ru-RU"/>
        </w:rPr>
        <w:t xml:space="preserve"> 3.1) (</w:t>
      </w:r>
      <w:r w:rsidR="00E57942">
        <w:rPr>
          <w:b/>
          <w:bCs/>
          <w:sz w:val="24"/>
          <w:szCs w:val="24"/>
        </w:rPr>
        <w:t>CBD</w:t>
      </w:r>
      <w:r w:rsidR="00E57942" w:rsidRPr="00A77088">
        <w:rPr>
          <w:b/>
          <w:bCs/>
          <w:sz w:val="24"/>
          <w:szCs w:val="24"/>
          <w:lang w:val="ru-RU"/>
        </w:rPr>
        <w:t xml:space="preserve"> 3.2)</w:t>
      </w:r>
      <w:r w:rsidR="00825EBA" w:rsidRPr="00A77088">
        <w:rPr>
          <w:b/>
          <w:bCs/>
          <w:sz w:val="24"/>
          <w:szCs w:val="24"/>
          <w:lang w:val="ru-RU"/>
        </w:rPr>
        <w:t xml:space="preserve"> (5-1)</w:t>
      </w:r>
      <w:r w:rsidR="00E57942" w:rsidRPr="00A77088">
        <w:rPr>
          <w:b/>
          <w:bCs/>
          <w:sz w:val="24"/>
          <w:szCs w:val="24"/>
          <w:lang w:val="ru-RU"/>
        </w:rPr>
        <w:br/>
      </w:r>
      <w:r w:rsidRPr="00A77088">
        <w:rPr>
          <w:sz w:val="24"/>
          <w:szCs w:val="24"/>
          <w:lang w:val="ru-RU"/>
        </w:rPr>
        <w:t xml:space="preserve">Продвижение устойчивых методов добычи и производства, источников, сертификации, торговли и цепочек поставок с целью постепенного сокращения негативных воздействий (таких как чрезмерная эксплуатация, загрязнение, незаконный оборот и недобросовестная торговля) на </w:t>
      </w:r>
      <w:proofErr w:type="spellStart"/>
      <w:r w:rsidRPr="00A77088">
        <w:rPr>
          <w:sz w:val="24"/>
          <w:szCs w:val="24"/>
          <w:lang w:val="ru-RU"/>
        </w:rPr>
        <w:t>биоразнообразие</w:t>
      </w:r>
      <w:proofErr w:type="spellEnd"/>
      <w:r w:rsidRPr="00A77088">
        <w:rPr>
          <w:sz w:val="24"/>
          <w:szCs w:val="24"/>
          <w:lang w:val="ru-RU"/>
        </w:rPr>
        <w:t xml:space="preserve"> и </w:t>
      </w:r>
      <w:proofErr w:type="spellStart"/>
      <w:r w:rsidRPr="00A77088">
        <w:rPr>
          <w:sz w:val="24"/>
          <w:szCs w:val="24"/>
          <w:lang w:val="ru-RU"/>
        </w:rPr>
        <w:t>экосистемные</w:t>
      </w:r>
      <w:proofErr w:type="spellEnd"/>
      <w:r w:rsidRPr="00A77088">
        <w:rPr>
          <w:sz w:val="24"/>
          <w:szCs w:val="24"/>
          <w:lang w:val="ru-RU"/>
        </w:rPr>
        <w:t xml:space="preserve"> услуги</w:t>
      </w:r>
      <w:r w:rsidR="00E57942" w:rsidRPr="00A77088">
        <w:rPr>
          <w:sz w:val="24"/>
          <w:szCs w:val="24"/>
          <w:lang w:val="ru-RU"/>
        </w:rPr>
        <w:t>.</w:t>
      </w:r>
    </w:p>
    <w:p w:rsidR="00B52E98" w:rsidRPr="00A77088" w:rsidRDefault="00B52E98" w:rsidP="00CA7FAB">
      <w:pPr>
        <w:pStyle w:val="BodyText"/>
        <w:spacing w:before="121" w:line="276" w:lineRule="auto"/>
        <w:ind w:left="720" w:right="635"/>
        <w:jc w:val="both"/>
        <w:rPr>
          <w:sz w:val="24"/>
          <w:szCs w:val="24"/>
          <w:lang w:val="ru-RU"/>
        </w:rPr>
      </w:pPr>
    </w:p>
    <w:p w:rsidR="00A37D2B" w:rsidRPr="007506CD" w:rsidRDefault="00A77088" w:rsidP="007506CD">
      <w:pPr>
        <w:pStyle w:val="BodyText"/>
        <w:numPr>
          <w:ilvl w:val="0"/>
          <w:numId w:val="4"/>
        </w:numPr>
        <w:spacing w:before="120" w:line="276" w:lineRule="auto"/>
        <w:ind w:right="634"/>
        <w:jc w:val="both"/>
        <w:rPr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Экотуризм</w:t>
      </w:r>
      <w:proofErr w:type="spellEnd"/>
      <w:r w:rsidR="00B52E98" w:rsidRPr="007506CD">
        <w:rPr>
          <w:b/>
          <w:bCs/>
          <w:sz w:val="24"/>
          <w:szCs w:val="24"/>
          <w:lang w:val="ru-RU"/>
        </w:rPr>
        <w:t>: (2-5)</w:t>
      </w:r>
      <w:r w:rsidR="00B52E98" w:rsidRPr="007506CD">
        <w:rPr>
          <w:b/>
          <w:bCs/>
          <w:sz w:val="24"/>
          <w:szCs w:val="24"/>
          <w:lang w:val="ru-RU"/>
        </w:rPr>
        <w:br/>
      </w:r>
      <w:r w:rsidR="007506CD" w:rsidRPr="007506CD">
        <w:rPr>
          <w:sz w:val="24"/>
          <w:szCs w:val="24"/>
          <w:lang w:val="ru-RU"/>
        </w:rPr>
        <w:t xml:space="preserve">Поощрение ответственного </w:t>
      </w:r>
      <w:proofErr w:type="spellStart"/>
      <w:r w:rsidR="007506CD" w:rsidRPr="007506CD">
        <w:rPr>
          <w:sz w:val="24"/>
          <w:szCs w:val="24"/>
          <w:lang w:val="ru-RU"/>
        </w:rPr>
        <w:t>экотуризма</w:t>
      </w:r>
      <w:proofErr w:type="spellEnd"/>
      <w:r w:rsidR="007506CD" w:rsidRPr="007506CD">
        <w:rPr>
          <w:sz w:val="24"/>
          <w:szCs w:val="24"/>
          <w:lang w:val="ru-RU"/>
        </w:rPr>
        <w:t xml:space="preserve"> для поддержки местных сообществ и смягчения потенциального неблагоприятного воздействия на </w:t>
      </w:r>
      <w:proofErr w:type="spellStart"/>
      <w:r w:rsidR="007506CD" w:rsidRPr="007506CD">
        <w:rPr>
          <w:sz w:val="24"/>
          <w:szCs w:val="24"/>
          <w:lang w:val="ru-RU"/>
        </w:rPr>
        <w:t>биоразнообразие</w:t>
      </w:r>
      <w:proofErr w:type="spellEnd"/>
      <w:r w:rsidR="00B52E98" w:rsidRPr="007506CD">
        <w:rPr>
          <w:sz w:val="24"/>
          <w:szCs w:val="24"/>
          <w:lang w:val="ru-RU"/>
        </w:rPr>
        <w:t>.</w:t>
      </w:r>
      <w:r w:rsidR="00B52E98" w:rsidRPr="007506CD">
        <w:rPr>
          <w:sz w:val="24"/>
          <w:szCs w:val="24"/>
          <w:lang w:val="ru-RU"/>
        </w:rPr>
        <w:br/>
      </w:r>
      <w:r w:rsidR="00AC5043" w:rsidRPr="007506CD">
        <w:rPr>
          <w:sz w:val="24"/>
          <w:szCs w:val="24"/>
          <w:lang w:val="ru-RU"/>
        </w:rPr>
        <w:br/>
      </w:r>
    </w:p>
    <w:p w:rsidR="00A37D2B" w:rsidRPr="005E0C93" w:rsidRDefault="009B3DA0" w:rsidP="005E0C93">
      <w:pPr>
        <w:pStyle w:val="ListParagraph"/>
        <w:numPr>
          <w:ilvl w:val="0"/>
          <w:numId w:val="6"/>
        </w:numPr>
        <w:tabs>
          <w:tab w:val="left" w:pos="2740"/>
        </w:tabs>
        <w:spacing w:before="121" w:line="276" w:lineRule="auto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  <w:lang w:val="ru-RU"/>
        </w:rPr>
        <w:t>Актуализация</w:t>
      </w:r>
      <w:r w:rsidR="005819B5" w:rsidRPr="005E0C93">
        <w:rPr>
          <w:sz w:val="24"/>
          <w:szCs w:val="24"/>
        </w:rPr>
        <w:br/>
      </w:r>
    </w:p>
    <w:p w:rsidR="00A37D2B" w:rsidRPr="009B3DA0" w:rsidRDefault="009B3DA0" w:rsidP="00CA7FAB">
      <w:pPr>
        <w:pStyle w:val="BodyText"/>
        <w:numPr>
          <w:ilvl w:val="0"/>
          <w:numId w:val="4"/>
        </w:numPr>
        <w:spacing w:before="120" w:line="276" w:lineRule="auto"/>
        <w:ind w:right="632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Данные</w:t>
      </w:r>
      <w:r w:rsidRPr="009B3DA0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и</w:t>
      </w:r>
      <w:r w:rsidRPr="009B3DA0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информация</w:t>
      </w:r>
      <w:r w:rsidR="00A37D2B" w:rsidRPr="009B3DA0">
        <w:rPr>
          <w:b/>
          <w:bCs/>
          <w:sz w:val="24"/>
          <w:szCs w:val="24"/>
          <w:lang w:val="ru-RU"/>
        </w:rPr>
        <w:t xml:space="preserve">: </w:t>
      </w:r>
      <w:r w:rsidR="0000545A" w:rsidRPr="009B3DA0">
        <w:rPr>
          <w:b/>
          <w:bCs/>
          <w:sz w:val="24"/>
          <w:szCs w:val="24"/>
          <w:lang w:val="ru-RU"/>
        </w:rPr>
        <w:t>[</w:t>
      </w:r>
      <w:r w:rsidR="0000545A">
        <w:rPr>
          <w:b/>
          <w:bCs/>
          <w:sz w:val="24"/>
          <w:szCs w:val="24"/>
        </w:rPr>
        <w:t>k</w:t>
      </w:r>
      <w:r w:rsidR="0000545A" w:rsidRPr="009B3DA0">
        <w:rPr>
          <w:b/>
          <w:bCs/>
          <w:sz w:val="24"/>
          <w:szCs w:val="24"/>
          <w:lang w:val="ru-RU"/>
        </w:rPr>
        <w:t>] [</w:t>
      </w:r>
      <w:proofErr w:type="spellStart"/>
      <w:r w:rsidR="0000545A">
        <w:rPr>
          <w:b/>
          <w:bCs/>
          <w:sz w:val="24"/>
          <w:szCs w:val="24"/>
        </w:rPr>
        <w:t>i</w:t>
      </w:r>
      <w:proofErr w:type="spellEnd"/>
      <w:r w:rsidR="0000545A" w:rsidRPr="009B3DA0">
        <w:rPr>
          <w:b/>
          <w:bCs/>
          <w:sz w:val="24"/>
          <w:szCs w:val="24"/>
          <w:lang w:val="ru-RU"/>
        </w:rPr>
        <w:t>]</w:t>
      </w:r>
      <w:r w:rsidR="00EB36F5" w:rsidRPr="009B3DA0">
        <w:rPr>
          <w:b/>
          <w:bCs/>
          <w:sz w:val="24"/>
          <w:szCs w:val="24"/>
          <w:lang w:val="ru-RU"/>
        </w:rPr>
        <w:t xml:space="preserve"> (</w:t>
      </w:r>
      <w:r w:rsidR="00EB36F5">
        <w:rPr>
          <w:b/>
          <w:bCs/>
          <w:sz w:val="24"/>
          <w:szCs w:val="24"/>
        </w:rPr>
        <w:t>CBD</w:t>
      </w:r>
      <w:r w:rsidR="00EB36F5" w:rsidRPr="009B3DA0">
        <w:rPr>
          <w:b/>
          <w:bCs/>
          <w:sz w:val="24"/>
          <w:szCs w:val="24"/>
          <w:lang w:val="ru-RU"/>
        </w:rPr>
        <w:t xml:space="preserve"> 2.3)</w:t>
      </w:r>
      <w:r w:rsidR="009065E4" w:rsidRPr="009B3DA0">
        <w:rPr>
          <w:b/>
          <w:bCs/>
          <w:sz w:val="24"/>
          <w:szCs w:val="24"/>
          <w:lang w:val="ru-RU"/>
        </w:rPr>
        <w:t xml:space="preserve"> (</w:t>
      </w:r>
      <w:r w:rsidR="009065E4">
        <w:rPr>
          <w:b/>
          <w:bCs/>
          <w:sz w:val="24"/>
          <w:szCs w:val="24"/>
        </w:rPr>
        <w:t>CBD</w:t>
      </w:r>
      <w:r w:rsidR="009065E4" w:rsidRPr="009B3DA0">
        <w:rPr>
          <w:b/>
          <w:bCs/>
          <w:sz w:val="24"/>
          <w:szCs w:val="24"/>
          <w:lang w:val="ru-RU"/>
        </w:rPr>
        <w:t xml:space="preserve"> 4.2)</w:t>
      </w:r>
      <w:r w:rsidR="00F25A85" w:rsidRPr="009B3DA0">
        <w:rPr>
          <w:b/>
          <w:bCs/>
          <w:sz w:val="24"/>
          <w:szCs w:val="24"/>
          <w:lang w:val="ru-RU"/>
        </w:rPr>
        <w:t xml:space="preserve"> (6-2)</w:t>
      </w:r>
      <w:r w:rsidR="00391D1A" w:rsidRPr="009B3DA0">
        <w:rPr>
          <w:b/>
          <w:bCs/>
          <w:sz w:val="24"/>
          <w:szCs w:val="24"/>
          <w:lang w:val="ru-RU"/>
        </w:rPr>
        <w:t xml:space="preserve"> (4-2)</w:t>
      </w:r>
      <w:r w:rsidR="00A37D2B" w:rsidRPr="009B3DA0">
        <w:rPr>
          <w:b/>
          <w:bCs/>
          <w:sz w:val="24"/>
          <w:szCs w:val="24"/>
          <w:lang w:val="ru-RU"/>
        </w:rPr>
        <w:br/>
      </w:r>
      <w:r w:rsidRPr="009B3DA0">
        <w:rPr>
          <w:sz w:val="24"/>
          <w:szCs w:val="24"/>
          <w:lang w:val="ru-RU"/>
        </w:rPr>
        <w:t xml:space="preserve">содействие созданию надлежащих механизмов для предотвращения, регулирования или смягчения негативных последствий новых технологий, включая биотехнологии, для </w:t>
      </w:r>
      <w:proofErr w:type="spellStart"/>
      <w:r w:rsidRPr="009B3DA0">
        <w:rPr>
          <w:sz w:val="24"/>
          <w:szCs w:val="24"/>
          <w:lang w:val="ru-RU"/>
        </w:rPr>
        <w:t>биоразнообразия</w:t>
      </w:r>
      <w:proofErr w:type="spellEnd"/>
      <w:r w:rsidRPr="009B3DA0">
        <w:rPr>
          <w:sz w:val="24"/>
          <w:szCs w:val="24"/>
          <w:lang w:val="ru-RU"/>
        </w:rPr>
        <w:t xml:space="preserve"> и здоровья человека, снижения риска этих последствий и укрепления потенциала для принятия таких мер и их практического применения</w:t>
      </w:r>
      <w:r w:rsidR="00A37D2B" w:rsidRPr="009B3DA0">
        <w:rPr>
          <w:sz w:val="24"/>
          <w:szCs w:val="24"/>
          <w:lang w:val="ru-RU"/>
        </w:rPr>
        <w:t xml:space="preserve">. </w:t>
      </w:r>
      <w:r w:rsidR="005819B5" w:rsidRPr="009B3DA0">
        <w:rPr>
          <w:sz w:val="24"/>
          <w:szCs w:val="24"/>
          <w:lang w:val="ru-RU"/>
        </w:rPr>
        <w:br/>
      </w:r>
    </w:p>
    <w:p w:rsidR="00A37D2B" w:rsidRPr="00F23A70" w:rsidRDefault="002D086D" w:rsidP="00F23A70">
      <w:pPr>
        <w:pStyle w:val="BodyText"/>
        <w:numPr>
          <w:ilvl w:val="0"/>
          <w:numId w:val="4"/>
        </w:numPr>
        <w:spacing w:before="119" w:line="276" w:lineRule="auto"/>
        <w:ind w:right="634"/>
        <w:jc w:val="both"/>
        <w:rPr>
          <w:sz w:val="24"/>
          <w:szCs w:val="24"/>
          <w:lang w:val="ru-RU"/>
        </w:rPr>
      </w:pPr>
      <w:r w:rsidRPr="00400B9D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Комитет экспертов по государственному управлению </w:t>
      </w:r>
      <w:r w:rsidRPr="00F23A70">
        <w:rPr>
          <w:b/>
          <w:bCs/>
          <w:color w:val="222222"/>
          <w:sz w:val="24"/>
          <w:szCs w:val="24"/>
          <w:shd w:val="clear" w:color="auto" w:fill="FBFBFB"/>
          <w:lang w:val="ru-RU"/>
        </w:rPr>
        <w:t>(</w:t>
      </w:r>
      <w:r w:rsidR="00400B9D">
        <w:rPr>
          <w:b/>
          <w:bCs/>
          <w:color w:val="222222"/>
          <w:sz w:val="24"/>
          <w:szCs w:val="24"/>
          <w:shd w:val="clear" w:color="auto" w:fill="FBFBFB"/>
          <w:lang w:val="ru-RU"/>
        </w:rPr>
        <w:t>КЭГУ-</w:t>
      </w:r>
      <w:proofErr w:type="gramStart"/>
      <w:r w:rsidRPr="002D086D">
        <w:rPr>
          <w:b/>
          <w:bCs/>
          <w:color w:val="222222"/>
          <w:sz w:val="24"/>
          <w:szCs w:val="24"/>
          <w:shd w:val="clear" w:color="auto" w:fill="FBFBFB"/>
        </w:rPr>
        <w:t>CEPA</w:t>
      </w:r>
      <w:proofErr w:type="gramEnd"/>
      <w:r w:rsidRPr="00F23A70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) </w:t>
      </w:r>
      <w:r w:rsidRPr="002D086D">
        <w:rPr>
          <w:b/>
          <w:bCs/>
          <w:color w:val="222222"/>
          <w:sz w:val="24"/>
          <w:szCs w:val="24"/>
          <w:shd w:val="clear" w:color="auto" w:fill="FBFBFB"/>
        </w:rPr>
        <w:t>Committee</w:t>
      </w:r>
      <w:r w:rsidRPr="00F23A70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 </w:t>
      </w:r>
      <w:r w:rsidRPr="002D086D">
        <w:rPr>
          <w:b/>
          <w:bCs/>
          <w:color w:val="222222"/>
          <w:sz w:val="24"/>
          <w:szCs w:val="24"/>
          <w:shd w:val="clear" w:color="auto" w:fill="FBFBFB"/>
        </w:rPr>
        <w:t>of</w:t>
      </w:r>
      <w:r w:rsidRPr="00F23A70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 </w:t>
      </w:r>
      <w:r w:rsidRPr="002D086D">
        <w:rPr>
          <w:b/>
          <w:bCs/>
          <w:color w:val="222222"/>
          <w:sz w:val="24"/>
          <w:szCs w:val="24"/>
          <w:shd w:val="clear" w:color="auto" w:fill="FBFBFB"/>
        </w:rPr>
        <w:t>Experts</w:t>
      </w:r>
      <w:r w:rsidRPr="00F23A70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 </w:t>
      </w:r>
      <w:r w:rsidRPr="002D086D">
        <w:rPr>
          <w:b/>
          <w:bCs/>
          <w:color w:val="222222"/>
          <w:sz w:val="24"/>
          <w:szCs w:val="24"/>
          <w:shd w:val="clear" w:color="auto" w:fill="FBFBFB"/>
        </w:rPr>
        <w:t>on</w:t>
      </w:r>
      <w:r w:rsidRPr="00F23A70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 </w:t>
      </w:r>
      <w:r w:rsidRPr="002D086D">
        <w:rPr>
          <w:b/>
          <w:bCs/>
          <w:color w:val="222222"/>
          <w:sz w:val="24"/>
          <w:szCs w:val="24"/>
          <w:shd w:val="clear" w:color="auto" w:fill="FBFBFB"/>
        </w:rPr>
        <w:t>Public</w:t>
      </w:r>
      <w:r w:rsidRPr="00F23A70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 </w:t>
      </w:r>
      <w:r w:rsidRPr="002D086D">
        <w:rPr>
          <w:b/>
          <w:bCs/>
          <w:color w:val="222222"/>
          <w:sz w:val="24"/>
          <w:szCs w:val="24"/>
          <w:shd w:val="clear" w:color="auto" w:fill="FBFBFB"/>
        </w:rPr>
        <w:t>Administration</w:t>
      </w:r>
      <w:r w:rsidRPr="00F23A70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 (</w:t>
      </w:r>
      <w:r w:rsidRPr="002D086D">
        <w:rPr>
          <w:b/>
          <w:bCs/>
          <w:color w:val="222222"/>
          <w:sz w:val="24"/>
          <w:szCs w:val="24"/>
          <w:shd w:val="clear" w:color="auto" w:fill="FBFBFB"/>
        </w:rPr>
        <w:t>CEPA</w:t>
      </w:r>
      <w:r w:rsidRPr="00F23A70">
        <w:rPr>
          <w:b/>
          <w:bCs/>
          <w:color w:val="222222"/>
          <w:sz w:val="24"/>
          <w:szCs w:val="24"/>
          <w:shd w:val="clear" w:color="auto" w:fill="FBFBFB"/>
          <w:lang w:val="ru-RU"/>
        </w:rPr>
        <w:t>)</w:t>
      </w:r>
      <w:r w:rsidR="00A37D2B" w:rsidRPr="002D086D">
        <w:rPr>
          <w:b/>
          <w:bCs/>
          <w:sz w:val="24"/>
          <w:szCs w:val="24"/>
        </w:rPr>
        <w:t>CEPA</w:t>
      </w:r>
      <w:r w:rsidR="00A37D2B" w:rsidRPr="00F23A70">
        <w:rPr>
          <w:b/>
          <w:bCs/>
          <w:sz w:val="24"/>
          <w:szCs w:val="24"/>
          <w:lang w:val="ru-RU"/>
        </w:rPr>
        <w:t>/</w:t>
      </w:r>
      <w:r w:rsidR="00A37D2B" w:rsidRPr="002D086D">
        <w:rPr>
          <w:b/>
          <w:bCs/>
          <w:sz w:val="24"/>
          <w:szCs w:val="24"/>
        </w:rPr>
        <w:t>TK</w:t>
      </w:r>
      <w:r w:rsidR="00A37D2B" w:rsidRPr="00F23A70">
        <w:rPr>
          <w:b/>
          <w:bCs/>
          <w:sz w:val="24"/>
          <w:szCs w:val="24"/>
          <w:lang w:val="ru-RU"/>
        </w:rPr>
        <w:t>:</w:t>
      </w:r>
      <w:r w:rsidR="009065E4" w:rsidRPr="00F23A70">
        <w:rPr>
          <w:b/>
          <w:bCs/>
          <w:sz w:val="24"/>
          <w:szCs w:val="24"/>
          <w:lang w:val="ru-RU"/>
        </w:rPr>
        <w:t xml:space="preserve"> </w:t>
      </w:r>
      <w:r w:rsidR="0000545A" w:rsidRPr="00F23A70">
        <w:rPr>
          <w:b/>
          <w:bCs/>
          <w:sz w:val="24"/>
          <w:szCs w:val="24"/>
          <w:lang w:val="ru-RU"/>
        </w:rPr>
        <w:t>[</w:t>
      </w:r>
      <w:r w:rsidR="0000545A" w:rsidRPr="002D086D">
        <w:rPr>
          <w:b/>
          <w:bCs/>
          <w:sz w:val="24"/>
          <w:szCs w:val="24"/>
        </w:rPr>
        <w:t>e</w:t>
      </w:r>
      <w:r w:rsidR="0000545A" w:rsidRPr="00F23A70">
        <w:rPr>
          <w:b/>
          <w:bCs/>
          <w:sz w:val="24"/>
          <w:szCs w:val="24"/>
          <w:lang w:val="ru-RU"/>
        </w:rPr>
        <w:t>]</w:t>
      </w:r>
      <w:r w:rsidR="00EB3D92" w:rsidRPr="00F23A70">
        <w:rPr>
          <w:b/>
          <w:bCs/>
          <w:sz w:val="24"/>
          <w:szCs w:val="24"/>
          <w:lang w:val="ru-RU"/>
        </w:rPr>
        <w:t xml:space="preserve"> </w:t>
      </w:r>
      <w:r w:rsidR="009065E4" w:rsidRPr="00F23A70">
        <w:rPr>
          <w:b/>
          <w:bCs/>
          <w:sz w:val="24"/>
          <w:szCs w:val="24"/>
          <w:lang w:val="ru-RU"/>
        </w:rPr>
        <w:t>(</w:t>
      </w:r>
      <w:r w:rsidR="009065E4" w:rsidRPr="002D086D">
        <w:rPr>
          <w:b/>
          <w:bCs/>
          <w:sz w:val="24"/>
          <w:szCs w:val="24"/>
        </w:rPr>
        <w:t>CBD</w:t>
      </w:r>
      <w:r w:rsidR="009065E4" w:rsidRPr="00F23A70">
        <w:rPr>
          <w:b/>
          <w:bCs/>
          <w:sz w:val="24"/>
          <w:szCs w:val="24"/>
          <w:lang w:val="ru-RU"/>
        </w:rPr>
        <w:t xml:space="preserve"> 5.1)</w:t>
      </w:r>
      <w:r w:rsidR="00EB3D92" w:rsidRPr="00F23A70">
        <w:rPr>
          <w:b/>
          <w:bCs/>
          <w:sz w:val="24"/>
          <w:szCs w:val="24"/>
          <w:lang w:val="ru-RU"/>
        </w:rPr>
        <w:t xml:space="preserve"> </w:t>
      </w:r>
      <w:r w:rsidR="007C76D4" w:rsidRPr="00F23A70">
        <w:rPr>
          <w:b/>
          <w:bCs/>
          <w:sz w:val="24"/>
          <w:szCs w:val="24"/>
          <w:lang w:val="ru-RU"/>
        </w:rPr>
        <w:t>(4-1) (4-5)</w:t>
      </w:r>
      <w:r w:rsidR="00ED2F4E" w:rsidRPr="00F23A70">
        <w:rPr>
          <w:b/>
          <w:bCs/>
          <w:sz w:val="24"/>
          <w:szCs w:val="24"/>
          <w:lang w:val="ru-RU"/>
        </w:rPr>
        <w:t xml:space="preserve"> (</w:t>
      </w:r>
      <w:r w:rsidR="00ED2F4E" w:rsidRPr="002D086D">
        <w:rPr>
          <w:b/>
          <w:bCs/>
          <w:sz w:val="24"/>
          <w:szCs w:val="24"/>
        </w:rPr>
        <w:t>B</w:t>
      </w:r>
      <w:r w:rsidR="00ED2F4E" w:rsidRPr="00F23A70">
        <w:rPr>
          <w:b/>
          <w:bCs/>
          <w:sz w:val="24"/>
          <w:szCs w:val="24"/>
          <w:lang w:val="ru-RU"/>
        </w:rPr>
        <w:t>-5)</w:t>
      </w:r>
      <w:r w:rsidR="00401930" w:rsidRPr="00F23A70">
        <w:rPr>
          <w:b/>
          <w:bCs/>
          <w:sz w:val="24"/>
          <w:szCs w:val="24"/>
          <w:lang w:val="ru-RU"/>
        </w:rPr>
        <w:t xml:space="preserve"> (</w:t>
      </w:r>
      <w:r w:rsidR="00401930" w:rsidRPr="002D086D">
        <w:rPr>
          <w:b/>
          <w:bCs/>
          <w:sz w:val="24"/>
          <w:szCs w:val="24"/>
        </w:rPr>
        <w:t>B</w:t>
      </w:r>
      <w:r w:rsidR="00401930" w:rsidRPr="00F23A70">
        <w:rPr>
          <w:b/>
          <w:bCs/>
          <w:sz w:val="24"/>
          <w:szCs w:val="24"/>
          <w:lang w:val="ru-RU"/>
        </w:rPr>
        <w:t>-6) (</w:t>
      </w:r>
      <w:r w:rsidR="00401930" w:rsidRPr="002D086D">
        <w:rPr>
          <w:b/>
          <w:bCs/>
          <w:sz w:val="24"/>
          <w:szCs w:val="24"/>
        </w:rPr>
        <w:t>B</w:t>
      </w:r>
      <w:r w:rsidR="00401930" w:rsidRPr="00F23A70">
        <w:rPr>
          <w:b/>
          <w:bCs/>
          <w:sz w:val="24"/>
          <w:szCs w:val="24"/>
          <w:lang w:val="ru-RU"/>
        </w:rPr>
        <w:t>-7)</w:t>
      </w:r>
      <w:r w:rsidR="00A37D2B" w:rsidRPr="00F23A70">
        <w:rPr>
          <w:b/>
          <w:bCs/>
          <w:sz w:val="24"/>
          <w:szCs w:val="24"/>
          <w:lang w:val="ru-RU"/>
        </w:rPr>
        <w:br/>
      </w:r>
      <w:r w:rsidR="00F23A70" w:rsidRPr="00F23A70">
        <w:rPr>
          <w:sz w:val="24"/>
          <w:szCs w:val="24"/>
          <w:lang w:val="ru-RU"/>
        </w:rPr>
        <w:t>Поощрение коммуникации, образования и информирования общественности (</w:t>
      </w:r>
      <w:r w:rsidR="00400B9D">
        <w:rPr>
          <w:sz w:val="24"/>
          <w:szCs w:val="24"/>
          <w:lang w:val="ru-RU"/>
        </w:rPr>
        <w:t>КЭГУ-</w:t>
      </w:r>
      <w:r w:rsidR="00F23A70" w:rsidRPr="00F23A70">
        <w:rPr>
          <w:sz w:val="24"/>
          <w:szCs w:val="24"/>
        </w:rPr>
        <w:t>CEPA</w:t>
      </w:r>
      <w:r w:rsidR="00F23A70" w:rsidRPr="00F23A70">
        <w:rPr>
          <w:sz w:val="24"/>
          <w:szCs w:val="24"/>
          <w:lang w:val="ru-RU"/>
        </w:rPr>
        <w:t>) посредством программ обучения и наращивания потенциала, научных конференций, обмена техническими визитами, передачи технологий, совместных исследовательских проектов и управления знаниями, включая традиционные знания и практику коренных и местных общин</w:t>
      </w:r>
      <w:r w:rsidR="00A37D2B" w:rsidRPr="00F23A70">
        <w:rPr>
          <w:sz w:val="24"/>
          <w:szCs w:val="24"/>
          <w:lang w:val="ru-RU"/>
        </w:rPr>
        <w:t>.</w:t>
      </w:r>
      <w:r w:rsidR="005819B5" w:rsidRPr="00F23A70">
        <w:rPr>
          <w:sz w:val="24"/>
          <w:szCs w:val="24"/>
          <w:lang w:val="ru-RU"/>
        </w:rPr>
        <w:br/>
      </w:r>
    </w:p>
    <w:p w:rsidR="00A37D2B" w:rsidRPr="00400B9D" w:rsidRDefault="00400B9D" w:rsidP="006C0878">
      <w:pPr>
        <w:pStyle w:val="BodyText"/>
        <w:numPr>
          <w:ilvl w:val="0"/>
          <w:numId w:val="4"/>
        </w:numPr>
        <w:spacing w:before="121" w:line="276" w:lineRule="auto"/>
        <w:ind w:right="637"/>
        <w:jc w:val="both"/>
        <w:rPr>
          <w:sz w:val="24"/>
          <w:szCs w:val="24"/>
          <w:lang w:val="ru-RU"/>
        </w:rPr>
      </w:pPr>
      <w:r w:rsidRPr="00400B9D">
        <w:rPr>
          <w:b/>
          <w:bCs/>
          <w:sz w:val="24"/>
          <w:szCs w:val="24"/>
          <w:lang w:val="ru-RU"/>
        </w:rPr>
        <w:t>Совместный подход</w:t>
      </w:r>
      <w:r w:rsidR="00A37D2B" w:rsidRPr="00400B9D">
        <w:rPr>
          <w:b/>
          <w:bCs/>
          <w:sz w:val="24"/>
          <w:szCs w:val="24"/>
          <w:lang w:val="ru-RU"/>
        </w:rPr>
        <w:t>:</w:t>
      </w:r>
      <w:r w:rsidR="0013580E" w:rsidRPr="00400B9D">
        <w:rPr>
          <w:b/>
          <w:bCs/>
          <w:sz w:val="24"/>
          <w:szCs w:val="24"/>
          <w:lang w:val="ru-RU"/>
        </w:rPr>
        <w:t xml:space="preserve"> </w:t>
      </w:r>
      <w:proofErr w:type="gramStart"/>
      <w:r w:rsidR="0013580E" w:rsidRPr="00400B9D">
        <w:rPr>
          <w:b/>
          <w:bCs/>
          <w:sz w:val="24"/>
          <w:szCs w:val="24"/>
          <w:lang w:val="ru-RU"/>
        </w:rPr>
        <w:t>(</w:t>
      </w:r>
      <w:r w:rsidR="0013580E">
        <w:rPr>
          <w:b/>
          <w:bCs/>
          <w:sz w:val="24"/>
          <w:szCs w:val="24"/>
        </w:rPr>
        <w:t>CBD</w:t>
      </w:r>
      <w:r w:rsidR="0013580E" w:rsidRPr="00400B9D">
        <w:rPr>
          <w:b/>
          <w:bCs/>
          <w:sz w:val="24"/>
          <w:szCs w:val="24"/>
          <w:lang w:val="ru-RU"/>
        </w:rPr>
        <w:t xml:space="preserve"> 3.3)</w:t>
      </w:r>
      <w:r w:rsidR="009065E4" w:rsidRPr="00400B9D">
        <w:rPr>
          <w:b/>
          <w:bCs/>
          <w:sz w:val="24"/>
          <w:szCs w:val="24"/>
          <w:lang w:val="ru-RU"/>
        </w:rPr>
        <w:t xml:space="preserve"> (</w:t>
      </w:r>
      <w:r w:rsidR="009065E4">
        <w:rPr>
          <w:b/>
          <w:bCs/>
          <w:sz w:val="24"/>
          <w:szCs w:val="24"/>
        </w:rPr>
        <w:t>CBD</w:t>
      </w:r>
      <w:r w:rsidR="009065E4" w:rsidRPr="00400B9D">
        <w:rPr>
          <w:b/>
          <w:bCs/>
          <w:sz w:val="24"/>
          <w:szCs w:val="24"/>
          <w:lang w:val="ru-RU"/>
        </w:rPr>
        <w:t xml:space="preserve"> 5.2)</w:t>
      </w:r>
      <w:r w:rsidR="00F876F2" w:rsidRPr="00400B9D">
        <w:rPr>
          <w:b/>
          <w:bCs/>
          <w:sz w:val="24"/>
          <w:szCs w:val="24"/>
          <w:lang w:val="ru-RU"/>
        </w:rPr>
        <w:t xml:space="preserve"> (</w:t>
      </w:r>
      <w:r w:rsidR="00F876F2">
        <w:rPr>
          <w:b/>
          <w:bCs/>
          <w:sz w:val="24"/>
          <w:szCs w:val="24"/>
        </w:rPr>
        <w:t>CBD</w:t>
      </w:r>
      <w:r w:rsidR="00F876F2" w:rsidRPr="00400B9D">
        <w:rPr>
          <w:b/>
          <w:bCs/>
          <w:sz w:val="24"/>
          <w:szCs w:val="24"/>
          <w:lang w:val="ru-RU"/>
        </w:rPr>
        <w:t xml:space="preserve"> 5.3)</w:t>
      </w:r>
      <w:r w:rsidR="00E51D23" w:rsidRPr="00400B9D">
        <w:rPr>
          <w:b/>
          <w:bCs/>
          <w:sz w:val="24"/>
          <w:szCs w:val="24"/>
          <w:lang w:val="ru-RU"/>
        </w:rPr>
        <w:t xml:space="preserve"> (4-6)</w:t>
      </w:r>
      <w:r w:rsidR="00A37D2B" w:rsidRPr="00400B9D">
        <w:rPr>
          <w:b/>
          <w:bCs/>
          <w:sz w:val="24"/>
          <w:szCs w:val="24"/>
          <w:lang w:val="ru-RU"/>
        </w:rPr>
        <w:br/>
      </w:r>
      <w:r w:rsidRPr="00400B9D">
        <w:rPr>
          <w:sz w:val="24"/>
          <w:szCs w:val="24"/>
          <w:lang w:val="ru-RU"/>
        </w:rPr>
        <w:t xml:space="preserve">Привлечение субъектов помимо национальных правительств, включая </w:t>
      </w:r>
      <w:proofErr w:type="spellStart"/>
      <w:r w:rsidRPr="00400B9D">
        <w:rPr>
          <w:sz w:val="24"/>
          <w:szCs w:val="24"/>
          <w:lang w:val="ru-RU"/>
        </w:rPr>
        <w:t>субнациональные</w:t>
      </w:r>
      <w:proofErr w:type="spellEnd"/>
      <w:r w:rsidRPr="00400B9D">
        <w:rPr>
          <w:sz w:val="24"/>
          <w:szCs w:val="24"/>
          <w:lang w:val="ru-RU"/>
        </w:rPr>
        <w:t xml:space="preserve"> правительства, города и другие местные органы власти, межправительственные организации, неправительственные организации, коренные народы и местные общины, женские группы, молодежные группы, деловые и финансовые круги, научное сообщество, академические круги, </w:t>
      </w:r>
      <w:r w:rsidR="006C0878">
        <w:rPr>
          <w:sz w:val="24"/>
          <w:szCs w:val="24"/>
          <w:lang w:val="ru-RU"/>
        </w:rPr>
        <w:t>религиозные</w:t>
      </w:r>
      <w:r w:rsidRPr="00400B9D">
        <w:rPr>
          <w:sz w:val="24"/>
          <w:szCs w:val="24"/>
          <w:lang w:val="ru-RU"/>
        </w:rPr>
        <w:t xml:space="preserve"> организации, представител</w:t>
      </w:r>
      <w:r w:rsidR="006C0878">
        <w:rPr>
          <w:sz w:val="24"/>
          <w:szCs w:val="24"/>
          <w:lang w:val="ru-RU"/>
        </w:rPr>
        <w:t>ей</w:t>
      </w:r>
      <w:r w:rsidRPr="00400B9D">
        <w:rPr>
          <w:sz w:val="24"/>
          <w:szCs w:val="24"/>
          <w:lang w:val="ru-RU"/>
        </w:rPr>
        <w:t xml:space="preserve"> секторов, связанных с </w:t>
      </w:r>
      <w:proofErr w:type="spellStart"/>
      <w:r w:rsidRPr="00400B9D">
        <w:rPr>
          <w:sz w:val="24"/>
          <w:szCs w:val="24"/>
          <w:lang w:val="ru-RU"/>
        </w:rPr>
        <w:t>биоразнообразием</w:t>
      </w:r>
      <w:proofErr w:type="spellEnd"/>
      <w:r w:rsidRPr="00400B9D">
        <w:rPr>
          <w:sz w:val="24"/>
          <w:szCs w:val="24"/>
          <w:lang w:val="ru-RU"/>
        </w:rPr>
        <w:t xml:space="preserve"> или зависящих от него, граждане в целом и другие заинтересованные стороны</w:t>
      </w:r>
      <w:r w:rsidR="00A37D2B" w:rsidRPr="00400B9D">
        <w:rPr>
          <w:sz w:val="24"/>
          <w:szCs w:val="24"/>
          <w:lang w:val="ru-RU"/>
        </w:rPr>
        <w:t>.</w:t>
      </w:r>
      <w:r w:rsidR="005819B5" w:rsidRPr="00400B9D">
        <w:rPr>
          <w:sz w:val="24"/>
          <w:szCs w:val="24"/>
          <w:lang w:val="ru-RU"/>
        </w:rPr>
        <w:br/>
      </w:r>
      <w:proofErr w:type="gramEnd"/>
    </w:p>
    <w:p w:rsidR="00A37D2B" w:rsidRPr="005E79CA" w:rsidRDefault="006C0878" w:rsidP="002F75C4">
      <w:pPr>
        <w:pStyle w:val="BodyText"/>
        <w:numPr>
          <w:ilvl w:val="0"/>
          <w:numId w:val="4"/>
        </w:numPr>
        <w:spacing w:before="121" w:line="276" w:lineRule="auto"/>
        <w:ind w:right="637"/>
        <w:jc w:val="both"/>
        <w:rPr>
          <w:sz w:val="24"/>
          <w:szCs w:val="24"/>
          <w:lang w:val="ru-RU"/>
        </w:rPr>
      </w:pPr>
      <w:proofErr w:type="gramStart"/>
      <w:r>
        <w:rPr>
          <w:b/>
          <w:bCs/>
          <w:sz w:val="24"/>
          <w:szCs w:val="24"/>
          <w:lang w:val="ru-RU"/>
        </w:rPr>
        <w:t>Сотрудничество</w:t>
      </w:r>
      <w:r w:rsidR="00A37D2B" w:rsidRPr="005E79CA">
        <w:rPr>
          <w:b/>
          <w:bCs/>
          <w:sz w:val="24"/>
          <w:szCs w:val="24"/>
          <w:lang w:val="ru-RU"/>
        </w:rPr>
        <w:t xml:space="preserve">: </w:t>
      </w:r>
      <w:r w:rsidR="0000545A" w:rsidRPr="005E79CA">
        <w:rPr>
          <w:b/>
          <w:bCs/>
          <w:sz w:val="24"/>
          <w:szCs w:val="24"/>
          <w:lang w:val="ru-RU"/>
        </w:rPr>
        <w:t>[</w:t>
      </w:r>
      <w:r w:rsidR="0000545A">
        <w:rPr>
          <w:b/>
          <w:bCs/>
          <w:sz w:val="24"/>
          <w:szCs w:val="24"/>
        </w:rPr>
        <w:t>e</w:t>
      </w:r>
      <w:r w:rsidR="0000545A" w:rsidRPr="005E79CA">
        <w:rPr>
          <w:b/>
          <w:bCs/>
          <w:sz w:val="24"/>
          <w:szCs w:val="24"/>
          <w:lang w:val="ru-RU"/>
        </w:rPr>
        <w:t>] [</w:t>
      </w:r>
      <w:r w:rsidR="0000545A">
        <w:rPr>
          <w:b/>
          <w:bCs/>
          <w:sz w:val="24"/>
          <w:szCs w:val="24"/>
        </w:rPr>
        <w:t>j</w:t>
      </w:r>
      <w:r w:rsidR="0000545A" w:rsidRPr="005E79CA">
        <w:rPr>
          <w:b/>
          <w:bCs/>
          <w:sz w:val="24"/>
          <w:szCs w:val="24"/>
          <w:lang w:val="ru-RU"/>
        </w:rPr>
        <w:t>] [</w:t>
      </w:r>
      <w:r w:rsidR="0000545A">
        <w:rPr>
          <w:b/>
          <w:bCs/>
          <w:sz w:val="24"/>
          <w:szCs w:val="24"/>
        </w:rPr>
        <w:t>d</w:t>
      </w:r>
      <w:r w:rsidR="0000545A" w:rsidRPr="005E79CA">
        <w:rPr>
          <w:b/>
          <w:bCs/>
          <w:sz w:val="24"/>
          <w:szCs w:val="24"/>
          <w:lang w:val="ru-RU"/>
        </w:rPr>
        <w:t>]</w:t>
      </w:r>
      <w:r w:rsidR="004B62C4" w:rsidRPr="005E79CA">
        <w:rPr>
          <w:b/>
          <w:bCs/>
          <w:sz w:val="24"/>
          <w:szCs w:val="24"/>
          <w:lang w:val="ru-RU"/>
        </w:rPr>
        <w:t xml:space="preserve"> (</w:t>
      </w:r>
      <w:r w:rsidR="004B62C4">
        <w:rPr>
          <w:b/>
          <w:bCs/>
          <w:sz w:val="24"/>
          <w:szCs w:val="24"/>
        </w:rPr>
        <w:t>CBD</w:t>
      </w:r>
      <w:r w:rsidR="004B62C4" w:rsidRPr="005E79CA">
        <w:rPr>
          <w:b/>
          <w:bCs/>
          <w:sz w:val="24"/>
          <w:szCs w:val="24"/>
          <w:lang w:val="ru-RU"/>
        </w:rPr>
        <w:t xml:space="preserve"> 1.2)</w:t>
      </w:r>
      <w:r w:rsidR="009065E4" w:rsidRPr="005E79CA">
        <w:rPr>
          <w:b/>
          <w:bCs/>
          <w:sz w:val="24"/>
          <w:szCs w:val="24"/>
          <w:lang w:val="ru-RU"/>
        </w:rPr>
        <w:t xml:space="preserve"> (</w:t>
      </w:r>
      <w:r w:rsidR="009065E4">
        <w:rPr>
          <w:b/>
          <w:bCs/>
          <w:sz w:val="24"/>
          <w:szCs w:val="24"/>
        </w:rPr>
        <w:t>CBD</w:t>
      </w:r>
      <w:r w:rsidR="009065E4" w:rsidRPr="005E79CA">
        <w:rPr>
          <w:b/>
          <w:bCs/>
          <w:sz w:val="24"/>
          <w:szCs w:val="24"/>
          <w:lang w:val="ru-RU"/>
        </w:rPr>
        <w:t xml:space="preserve"> 4.4)</w:t>
      </w:r>
      <w:r w:rsidR="00CC439F" w:rsidRPr="005E79CA">
        <w:rPr>
          <w:b/>
          <w:bCs/>
          <w:sz w:val="24"/>
          <w:szCs w:val="24"/>
          <w:lang w:val="ru-RU"/>
        </w:rPr>
        <w:t xml:space="preserve"> (2-7)</w:t>
      </w:r>
      <w:r w:rsidR="00A37D2B" w:rsidRPr="005E79CA">
        <w:rPr>
          <w:b/>
          <w:bCs/>
          <w:sz w:val="24"/>
          <w:szCs w:val="24"/>
          <w:lang w:val="ru-RU"/>
        </w:rPr>
        <w:br/>
      </w:r>
      <w:r w:rsidR="005E79CA" w:rsidRPr="005E79CA">
        <w:rPr>
          <w:sz w:val="24"/>
          <w:szCs w:val="24"/>
          <w:lang w:val="ru-RU"/>
        </w:rPr>
        <w:t xml:space="preserve">Повышение эффективности и интеграции результативности с соответствующими многосторонними природоохранными соглашениями и другими соответствующими международными процессами посредством межминистерского и </w:t>
      </w:r>
      <w:proofErr w:type="spellStart"/>
      <w:r w:rsidR="005E79CA" w:rsidRPr="005E79CA">
        <w:rPr>
          <w:sz w:val="24"/>
          <w:szCs w:val="24"/>
          <w:lang w:val="ru-RU"/>
        </w:rPr>
        <w:t>межсекторального</w:t>
      </w:r>
      <w:proofErr w:type="spellEnd"/>
      <w:r w:rsidR="005E79CA" w:rsidRPr="005E79CA">
        <w:rPr>
          <w:sz w:val="24"/>
          <w:szCs w:val="24"/>
          <w:lang w:val="ru-RU"/>
        </w:rPr>
        <w:t xml:space="preserve"> сотрудничества, механизмов координации и консультаций, а также подготовительных совещаний </w:t>
      </w:r>
      <w:r w:rsidR="00455328">
        <w:rPr>
          <w:sz w:val="24"/>
          <w:szCs w:val="24"/>
          <w:lang w:val="ru-RU"/>
        </w:rPr>
        <w:t>в преддверии</w:t>
      </w:r>
      <w:r w:rsidR="005E79CA" w:rsidRPr="005E79CA">
        <w:rPr>
          <w:sz w:val="24"/>
          <w:szCs w:val="24"/>
          <w:lang w:val="ru-RU"/>
        </w:rPr>
        <w:t xml:space="preserve"> </w:t>
      </w:r>
      <w:r w:rsidR="00293FDF">
        <w:rPr>
          <w:sz w:val="24"/>
          <w:szCs w:val="24"/>
          <w:lang w:val="ru-RU"/>
        </w:rPr>
        <w:t xml:space="preserve">конвенций </w:t>
      </w:r>
      <w:r w:rsidR="00455328">
        <w:rPr>
          <w:sz w:val="24"/>
          <w:szCs w:val="24"/>
          <w:lang w:val="ru-RU"/>
        </w:rPr>
        <w:t>Конференции Сторон (</w:t>
      </w:r>
      <w:r w:rsidR="005E79CA" w:rsidRPr="005E79CA">
        <w:rPr>
          <w:sz w:val="24"/>
          <w:szCs w:val="24"/>
          <w:lang w:val="ru-RU"/>
        </w:rPr>
        <w:t>КС</w:t>
      </w:r>
      <w:r w:rsidR="00455328">
        <w:rPr>
          <w:sz w:val="24"/>
          <w:szCs w:val="24"/>
          <w:lang w:val="ru-RU"/>
        </w:rPr>
        <w:t>)</w:t>
      </w:r>
      <w:r w:rsidR="005E79CA" w:rsidRPr="005E79CA">
        <w:rPr>
          <w:sz w:val="24"/>
          <w:szCs w:val="24"/>
          <w:lang w:val="ru-RU"/>
        </w:rPr>
        <w:t xml:space="preserve">, связанных с </w:t>
      </w:r>
      <w:proofErr w:type="spellStart"/>
      <w:r w:rsidR="005E79CA" w:rsidRPr="005E79CA">
        <w:rPr>
          <w:sz w:val="24"/>
          <w:szCs w:val="24"/>
          <w:lang w:val="ru-RU"/>
        </w:rPr>
        <w:t>биоразнообразием</w:t>
      </w:r>
      <w:proofErr w:type="spellEnd"/>
      <w:r w:rsidR="005E79CA" w:rsidRPr="005E79CA">
        <w:rPr>
          <w:sz w:val="24"/>
          <w:szCs w:val="24"/>
          <w:lang w:val="ru-RU"/>
        </w:rPr>
        <w:t>, для обмена передовым опытом и извлеченными уроками и разработки общих позици</w:t>
      </w:r>
      <w:r w:rsidR="00293FDF">
        <w:rPr>
          <w:sz w:val="24"/>
          <w:szCs w:val="24"/>
          <w:lang w:val="ru-RU"/>
        </w:rPr>
        <w:t>й</w:t>
      </w:r>
      <w:r w:rsidR="005E79CA" w:rsidRPr="005E79CA">
        <w:rPr>
          <w:sz w:val="24"/>
          <w:szCs w:val="24"/>
          <w:lang w:val="ru-RU"/>
        </w:rPr>
        <w:t xml:space="preserve"> по мере необходимости</w:t>
      </w:r>
      <w:r w:rsidR="00A37D2B" w:rsidRPr="005E79CA">
        <w:rPr>
          <w:sz w:val="24"/>
          <w:szCs w:val="24"/>
          <w:lang w:val="ru-RU"/>
        </w:rPr>
        <w:t xml:space="preserve">.  </w:t>
      </w:r>
      <w:proofErr w:type="gramEnd"/>
    </w:p>
    <w:p w:rsidR="0000545A" w:rsidRPr="00293FDF" w:rsidRDefault="0000545A" w:rsidP="00293FDF">
      <w:pPr>
        <w:pStyle w:val="BodyText"/>
        <w:spacing w:before="121" w:line="276" w:lineRule="auto"/>
        <w:ind w:right="637"/>
        <w:rPr>
          <w:sz w:val="24"/>
          <w:szCs w:val="24"/>
          <w:highlight w:val="yellow"/>
          <w:lang w:val="ru-RU"/>
        </w:rPr>
      </w:pPr>
      <w:r w:rsidRPr="00293FDF">
        <w:rPr>
          <w:sz w:val="24"/>
          <w:szCs w:val="24"/>
          <w:lang w:val="ru-RU"/>
        </w:rPr>
        <w:t>------------------</w:t>
      </w:r>
      <w:r w:rsidRPr="00293FDF">
        <w:rPr>
          <w:sz w:val="24"/>
          <w:szCs w:val="24"/>
          <w:lang w:val="ru-RU"/>
        </w:rPr>
        <w:br/>
      </w:r>
      <w:r w:rsidRPr="00293FDF">
        <w:rPr>
          <w:sz w:val="24"/>
          <w:szCs w:val="24"/>
          <w:highlight w:val="yellow"/>
          <w:lang w:val="ru-RU"/>
        </w:rPr>
        <w:t>[</w:t>
      </w:r>
      <w:r w:rsidR="006833DF" w:rsidRPr="00293FDF">
        <w:rPr>
          <w:sz w:val="24"/>
          <w:szCs w:val="24"/>
          <w:highlight w:val="yellow"/>
          <w:lang w:val="ru-RU"/>
        </w:rPr>
        <w:t>#</w:t>
      </w:r>
      <w:r w:rsidRPr="00293FDF">
        <w:rPr>
          <w:sz w:val="24"/>
          <w:szCs w:val="24"/>
          <w:highlight w:val="yellow"/>
          <w:lang w:val="ru-RU"/>
        </w:rPr>
        <w:t xml:space="preserve">] </w:t>
      </w:r>
      <w:r w:rsidR="00293FDF">
        <w:rPr>
          <w:sz w:val="24"/>
          <w:szCs w:val="24"/>
          <w:highlight w:val="yellow"/>
          <w:lang w:val="ru-RU"/>
        </w:rPr>
        <w:t>относится к предыдущему Рабочему плану</w:t>
      </w:r>
      <w:r w:rsidRPr="00293FDF">
        <w:rPr>
          <w:sz w:val="24"/>
          <w:szCs w:val="24"/>
          <w:highlight w:val="yellow"/>
          <w:lang w:val="ru-RU"/>
        </w:rPr>
        <w:t xml:space="preserve"> (2016-2020)</w:t>
      </w:r>
    </w:p>
    <w:p w:rsidR="0000545A" w:rsidRPr="0000545A" w:rsidRDefault="0000545A" w:rsidP="009F4D54">
      <w:pPr>
        <w:pStyle w:val="BodyText"/>
        <w:spacing w:before="121" w:line="276" w:lineRule="auto"/>
        <w:ind w:right="637"/>
        <w:rPr>
          <w:sz w:val="24"/>
          <w:szCs w:val="24"/>
          <w:highlight w:val="yellow"/>
        </w:rPr>
      </w:pPr>
      <w:r w:rsidRPr="0000545A">
        <w:rPr>
          <w:sz w:val="24"/>
          <w:szCs w:val="24"/>
          <w:highlight w:val="yellow"/>
        </w:rPr>
        <w:t>(</w:t>
      </w:r>
      <w:proofErr w:type="gramStart"/>
      <w:r w:rsidRPr="0000545A">
        <w:rPr>
          <w:sz w:val="24"/>
          <w:szCs w:val="24"/>
          <w:highlight w:val="yellow"/>
        </w:rPr>
        <w:t>CBD:</w:t>
      </w:r>
      <w:proofErr w:type="gramEnd"/>
      <w:r w:rsidRPr="0000545A">
        <w:rPr>
          <w:sz w:val="24"/>
          <w:szCs w:val="24"/>
          <w:highlight w:val="yellow"/>
        </w:rPr>
        <w:t xml:space="preserve">#) </w:t>
      </w:r>
      <w:r w:rsidR="009F4D54">
        <w:rPr>
          <w:sz w:val="24"/>
          <w:szCs w:val="24"/>
          <w:highlight w:val="yellow"/>
          <w:lang w:val="ru-RU"/>
        </w:rPr>
        <w:t>см</w:t>
      </w:r>
      <w:r w:rsidR="009F4D54" w:rsidRPr="009F4D54">
        <w:rPr>
          <w:sz w:val="24"/>
          <w:szCs w:val="24"/>
          <w:highlight w:val="yellow"/>
        </w:rPr>
        <w:t>.</w:t>
      </w:r>
      <w:r w:rsidRPr="0000545A">
        <w:rPr>
          <w:sz w:val="24"/>
          <w:szCs w:val="24"/>
          <w:highlight w:val="yellow"/>
        </w:rPr>
        <w:t xml:space="preserve"> CBD/SBI/3/13</w:t>
      </w:r>
    </w:p>
    <w:p w:rsidR="00391D1A" w:rsidRPr="009F4D54" w:rsidRDefault="0000545A" w:rsidP="009F4D54">
      <w:pPr>
        <w:pStyle w:val="BodyText"/>
        <w:spacing w:before="121" w:line="276" w:lineRule="auto"/>
        <w:ind w:right="637"/>
        <w:rPr>
          <w:sz w:val="24"/>
          <w:szCs w:val="24"/>
        </w:rPr>
      </w:pPr>
      <w:r w:rsidRPr="0000545A">
        <w:rPr>
          <w:sz w:val="24"/>
          <w:szCs w:val="24"/>
          <w:highlight w:val="yellow"/>
        </w:rPr>
        <w:lastRenderedPageBreak/>
        <w:t xml:space="preserve">(#-#) </w:t>
      </w:r>
      <w:r w:rsidR="009F4D54">
        <w:rPr>
          <w:sz w:val="24"/>
          <w:szCs w:val="24"/>
          <w:lang w:val="ru-RU"/>
        </w:rPr>
        <w:t>см</w:t>
      </w:r>
      <w:r w:rsidR="009F4D54" w:rsidRPr="009F4D54">
        <w:rPr>
          <w:sz w:val="24"/>
          <w:szCs w:val="24"/>
        </w:rPr>
        <w:t xml:space="preserve"> </w:t>
      </w:r>
      <w:r w:rsidR="009F4D54">
        <w:rPr>
          <w:sz w:val="24"/>
          <w:szCs w:val="24"/>
          <w:lang w:val="ru-RU"/>
        </w:rPr>
        <w:t>Рамки</w:t>
      </w:r>
    </w:p>
    <w:p w:rsidR="0000545A" w:rsidRPr="00CE3C6D" w:rsidRDefault="009F4D54" w:rsidP="00DD3C36">
      <w:pPr>
        <w:pStyle w:val="BodyText"/>
        <w:spacing w:before="121" w:line="276" w:lineRule="auto"/>
        <w:ind w:right="637"/>
        <w:rPr>
          <w:sz w:val="24"/>
          <w:szCs w:val="24"/>
        </w:rPr>
      </w:pPr>
      <w:r>
        <w:rPr>
          <w:sz w:val="24"/>
          <w:szCs w:val="24"/>
          <w:highlight w:val="yellow"/>
          <w:lang w:val="ru-RU"/>
        </w:rPr>
        <w:t>Для</w:t>
      </w:r>
      <w:r w:rsidRPr="009F4D54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  <w:lang w:val="ru-RU"/>
        </w:rPr>
        <w:t>большей</w:t>
      </w:r>
      <w:r w:rsidRPr="009F4D54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  <w:lang w:val="ru-RU"/>
        </w:rPr>
        <w:t>информации</w:t>
      </w:r>
      <w:r w:rsidRPr="009F4D54">
        <w:rPr>
          <w:sz w:val="24"/>
          <w:szCs w:val="24"/>
          <w:highlight w:val="yellow"/>
        </w:rPr>
        <w:t xml:space="preserve"> </w:t>
      </w:r>
      <w:proofErr w:type="gramStart"/>
      <w:r>
        <w:rPr>
          <w:sz w:val="24"/>
          <w:szCs w:val="24"/>
          <w:highlight w:val="yellow"/>
          <w:lang w:val="ru-RU"/>
        </w:rPr>
        <w:t>см</w:t>
      </w:r>
      <w:proofErr w:type="gramEnd"/>
      <w:r w:rsidRPr="009F4D54">
        <w:rPr>
          <w:sz w:val="24"/>
          <w:szCs w:val="24"/>
          <w:highlight w:val="yellow"/>
        </w:rPr>
        <w:t xml:space="preserve">. </w:t>
      </w:r>
      <w:r w:rsidR="00DD3C36">
        <w:rPr>
          <w:sz w:val="24"/>
          <w:szCs w:val="24"/>
          <w:highlight w:val="yellow"/>
          <w:lang w:val="ru-RU"/>
        </w:rPr>
        <w:t>Д</w:t>
      </w:r>
      <w:r>
        <w:rPr>
          <w:sz w:val="24"/>
          <w:szCs w:val="24"/>
          <w:highlight w:val="yellow"/>
          <w:lang w:val="ru-RU"/>
        </w:rPr>
        <w:t>окумент</w:t>
      </w:r>
      <w:r w:rsidR="00DD3C36">
        <w:rPr>
          <w:sz w:val="24"/>
          <w:szCs w:val="24"/>
          <w:highlight w:val="yellow"/>
          <w:lang w:val="ru-RU"/>
        </w:rPr>
        <w:t xml:space="preserve"> обоснования</w:t>
      </w:r>
      <w:r w:rsidR="00391D1A" w:rsidRPr="00391D1A">
        <w:rPr>
          <w:sz w:val="24"/>
          <w:szCs w:val="24"/>
          <w:highlight w:val="yellow"/>
        </w:rPr>
        <w:t>.</w:t>
      </w:r>
      <w:r w:rsidR="00391D1A">
        <w:rPr>
          <w:sz w:val="24"/>
          <w:szCs w:val="24"/>
        </w:rPr>
        <w:t xml:space="preserve">  </w:t>
      </w:r>
      <w:r w:rsidR="0000545A">
        <w:rPr>
          <w:sz w:val="24"/>
          <w:szCs w:val="24"/>
        </w:rPr>
        <w:t xml:space="preserve"> </w:t>
      </w:r>
    </w:p>
    <w:p w:rsidR="00A37D2B" w:rsidRPr="005819B5" w:rsidRDefault="00A37D2B" w:rsidP="00095A4C">
      <w:pPr>
        <w:spacing w:line="276" w:lineRule="auto"/>
        <w:rPr>
          <w:b/>
          <w:sz w:val="24"/>
          <w:szCs w:val="24"/>
        </w:rPr>
      </w:pPr>
      <w:r w:rsidRPr="005819B5">
        <w:rPr>
          <w:b/>
          <w:sz w:val="24"/>
          <w:szCs w:val="24"/>
        </w:rPr>
        <w:br w:type="page"/>
      </w:r>
    </w:p>
    <w:p w:rsidR="00D31129" w:rsidRPr="00420A6B" w:rsidRDefault="0036380F" w:rsidP="0036380F">
      <w:pPr>
        <w:spacing w:before="70" w:line="276" w:lineRule="auto"/>
        <w:ind w:left="220"/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Приложение</w:t>
      </w:r>
      <w:r w:rsidRPr="009F4D54">
        <w:rPr>
          <w:b/>
          <w:sz w:val="28"/>
          <w:szCs w:val="28"/>
        </w:rPr>
        <w:t xml:space="preserve"> </w:t>
      </w:r>
      <w:r w:rsidR="00934A3C" w:rsidRPr="009F4D54">
        <w:rPr>
          <w:b/>
          <w:sz w:val="28"/>
          <w:szCs w:val="28"/>
        </w:rPr>
        <w:t>1</w:t>
      </w:r>
      <w:r w:rsidR="00A37D2B" w:rsidRPr="009F4D5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ru-RU"/>
        </w:rPr>
        <w:t>Предлагаемый</w:t>
      </w:r>
      <w:r w:rsidRPr="009F4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к</w:t>
      </w:r>
      <w:r w:rsidRPr="009F4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рассмотрению календарь мероприятий ОЭС по </w:t>
      </w:r>
      <w:proofErr w:type="spellStart"/>
      <w:r>
        <w:rPr>
          <w:b/>
          <w:sz w:val="28"/>
          <w:szCs w:val="28"/>
          <w:lang w:val="ru-RU"/>
        </w:rPr>
        <w:t>биоразнообразию</w:t>
      </w:r>
      <w:proofErr w:type="spellEnd"/>
      <w:r w:rsidR="00A37D2B" w:rsidRPr="0036380F">
        <w:rPr>
          <w:b/>
          <w:sz w:val="28"/>
          <w:szCs w:val="28"/>
          <w:lang w:val="ru-RU"/>
        </w:rPr>
        <w:t xml:space="preserve"> </w:t>
      </w:r>
      <w:r w:rsidR="00257C37" w:rsidRPr="00257C37">
        <w:rPr>
          <w:b/>
          <w:sz w:val="28"/>
          <w:szCs w:val="28"/>
        </w:rPr>
        <w:t>(2022-</w:t>
      </w:r>
      <w:r w:rsidR="00A37D2B" w:rsidRPr="00257C37">
        <w:rPr>
          <w:b/>
          <w:sz w:val="28"/>
          <w:szCs w:val="28"/>
        </w:rPr>
        <w:t xml:space="preserve"> </w:t>
      </w:r>
      <w:r w:rsidR="00E1624D" w:rsidRPr="00257C37">
        <w:rPr>
          <w:b/>
          <w:spacing w:val="-4"/>
          <w:sz w:val="28"/>
          <w:szCs w:val="28"/>
        </w:rPr>
        <w:t>20</w:t>
      </w:r>
      <w:r w:rsidR="00420A6B">
        <w:rPr>
          <w:b/>
          <w:spacing w:val="-4"/>
          <w:sz w:val="28"/>
          <w:szCs w:val="28"/>
        </w:rPr>
        <w:t>23</w:t>
      </w:r>
      <w:r w:rsidR="00257C37" w:rsidRPr="00257C37">
        <w:rPr>
          <w:b/>
          <w:spacing w:val="-4"/>
          <w:sz w:val="28"/>
          <w:szCs w:val="28"/>
        </w:rPr>
        <w:t>)</w:t>
      </w:r>
    </w:p>
    <w:p w:rsidR="00D31129" w:rsidRPr="005819B5" w:rsidRDefault="00D31129" w:rsidP="00095A4C">
      <w:pPr>
        <w:pStyle w:val="BodyText"/>
        <w:spacing w:before="10" w:line="276" w:lineRule="auto"/>
        <w:rPr>
          <w:b/>
          <w:sz w:val="24"/>
          <w:szCs w:val="24"/>
        </w:rPr>
      </w:pPr>
    </w:p>
    <w:tbl>
      <w:tblPr>
        <w:tblW w:w="108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4"/>
        <w:gridCol w:w="996"/>
        <w:gridCol w:w="2803"/>
        <w:gridCol w:w="2341"/>
        <w:gridCol w:w="2341"/>
        <w:gridCol w:w="1549"/>
      </w:tblGrid>
      <w:tr w:rsidR="00C738F6" w:rsidRPr="005819B5" w:rsidTr="00516486">
        <w:trPr>
          <w:trHeight w:val="843"/>
          <w:jc w:val="center"/>
        </w:trPr>
        <w:tc>
          <w:tcPr>
            <w:tcW w:w="784" w:type="dxa"/>
          </w:tcPr>
          <w:p w:rsidR="00C738F6" w:rsidRPr="00257C37" w:rsidRDefault="00C738F6" w:rsidP="00257C3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38F6" w:rsidRPr="0036380F" w:rsidRDefault="0036380F" w:rsidP="00257C3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996" w:type="dxa"/>
          </w:tcPr>
          <w:p w:rsidR="00C738F6" w:rsidRPr="00257C37" w:rsidRDefault="00C738F6" w:rsidP="00257C3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38F6" w:rsidRPr="00257C37" w:rsidRDefault="0036380F" w:rsidP="00257C3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Мероприятие</w:t>
            </w:r>
            <w:r w:rsidR="00C738F6" w:rsidRPr="00257C37">
              <w:rPr>
                <w:b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2803" w:type="dxa"/>
          </w:tcPr>
          <w:p w:rsidR="00C738F6" w:rsidRPr="00257C37" w:rsidRDefault="00C738F6" w:rsidP="00257C3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38F6" w:rsidRPr="0036380F" w:rsidRDefault="0036380F" w:rsidP="00257C3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2341" w:type="dxa"/>
          </w:tcPr>
          <w:p w:rsidR="00C738F6" w:rsidRPr="00257C37" w:rsidRDefault="00C738F6" w:rsidP="00257C3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38F6" w:rsidRPr="0036380F" w:rsidRDefault="0036380F" w:rsidP="00257C3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2341" w:type="dxa"/>
          </w:tcPr>
          <w:p w:rsidR="00C738F6" w:rsidRPr="00257C37" w:rsidRDefault="00C738F6" w:rsidP="00257C3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38F6" w:rsidRPr="0036380F" w:rsidRDefault="0036380F" w:rsidP="00257C3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549" w:type="dxa"/>
          </w:tcPr>
          <w:p w:rsidR="00C738F6" w:rsidRPr="00257C37" w:rsidRDefault="00C738F6" w:rsidP="00257C3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38F6" w:rsidRPr="0036380F" w:rsidRDefault="0036380F" w:rsidP="00257C3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Дата</w:t>
            </w:r>
          </w:p>
        </w:tc>
      </w:tr>
      <w:tr w:rsidR="001C7F93" w:rsidRPr="005819B5" w:rsidTr="00516486">
        <w:trPr>
          <w:trHeight w:val="547"/>
          <w:jc w:val="center"/>
        </w:trPr>
        <w:tc>
          <w:tcPr>
            <w:tcW w:w="784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1.</w:t>
            </w:r>
          </w:p>
        </w:tc>
        <w:tc>
          <w:tcPr>
            <w:tcW w:w="996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  <w:p w:rsidR="001C7F93" w:rsidRPr="005819B5" w:rsidRDefault="001C7F93" w:rsidP="0036380F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(</w:t>
            </w:r>
            <w:r w:rsidR="0036380F">
              <w:rPr>
                <w:sz w:val="24"/>
                <w:szCs w:val="24"/>
                <w:lang w:val="ru-RU"/>
              </w:rPr>
              <w:t>требует уточнения</w:t>
            </w:r>
            <w:r w:rsidRPr="005819B5">
              <w:rPr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  <w:p w:rsidR="001C7F93" w:rsidRPr="005819B5" w:rsidRDefault="0036380F" w:rsidP="00095A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(требует уточнения</w:t>
            </w:r>
            <w:r w:rsidR="001C7F93" w:rsidRPr="005819B5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(</w:t>
            </w:r>
            <w:r w:rsidR="0036380F">
              <w:rPr>
                <w:sz w:val="24"/>
                <w:szCs w:val="24"/>
                <w:lang w:val="ru-RU"/>
              </w:rPr>
              <w:t>требует уточнения</w:t>
            </w:r>
            <w:r w:rsidRPr="005819B5">
              <w:rPr>
                <w:sz w:val="24"/>
                <w:szCs w:val="24"/>
              </w:rPr>
              <w:t>)</w:t>
            </w:r>
          </w:p>
        </w:tc>
      </w:tr>
      <w:tr w:rsidR="001C7F93" w:rsidRPr="005819B5" w:rsidTr="00516486">
        <w:trPr>
          <w:trHeight w:val="546"/>
          <w:jc w:val="center"/>
        </w:trPr>
        <w:tc>
          <w:tcPr>
            <w:tcW w:w="784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2.</w:t>
            </w:r>
          </w:p>
        </w:tc>
        <w:tc>
          <w:tcPr>
            <w:tcW w:w="996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16486">
        <w:trPr>
          <w:trHeight w:val="546"/>
          <w:jc w:val="center"/>
        </w:trPr>
        <w:tc>
          <w:tcPr>
            <w:tcW w:w="784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3.</w:t>
            </w:r>
          </w:p>
        </w:tc>
        <w:tc>
          <w:tcPr>
            <w:tcW w:w="996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16486">
        <w:trPr>
          <w:trHeight w:val="546"/>
          <w:jc w:val="center"/>
        </w:trPr>
        <w:tc>
          <w:tcPr>
            <w:tcW w:w="784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4.</w:t>
            </w:r>
          </w:p>
        </w:tc>
        <w:tc>
          <w:tcPr>
            <w:tcW w:w="996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16486">
        <w:trPr>
          <w:trHeight w:val="546"/>
          <w:jc w:val="center"/>
        </w:trPr>
        <w:tc>
          <w:tcPr>
            <w:tcW w:w="784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5.</w:t>
            </w:r>
          </w:p>
        </w:tc>
        <w:tc>
          <w:tcPr>
            <w:tcW w:w="996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16486">
        <w:trPr>
          <w:trHeight w:val="1093"/>
          <w:jc w:val="center"/>
        </w:trPr>
        <w:tc>
          <w:tcPr>
            <w:tcW w:w="784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6.</w:t>
            </w:r>
          </w:p>
        </w:tc>
        <w:tc>
          <w:tcPr>
            <w:tcW w:w="996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16486">
        <w:trPr>
          <w:trHeight w:val="844"/>
          <w:jc w:val="center"/>
        </w:trPr>
        <w:tc>
          <w:tcPr>
            <w:tcW w:w="784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7.</w:t>
            </w:r>
          </w:p>
        </w:tc>
        <w:tc>
          <w:tcPr>
            <w:tcW w:w="996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16486">
        <w:trPr>
          <w:trHeight w:val="546"/>
          <w:jc w:val="center"/>
        </w:trPr>
        <w:tc>
          <w:tcPr>
            <w:tcW w:w="784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8.</w:t>
            </w:r>
          </w:p>
        </w:tc>
        <w:tc>
          <w:tcPr>
            <w:tcW w:w="996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16486">
        <w:trPr>
          <w:trHeight w:val="1119"/>
          <w:jc w:val="center"/>
        </w:trPr>
        <w:tc>
          <w:tcPr>
            <w:tcW w:w="784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9.</w:t>
            </w:r>
          </w:p>
        </w:tc>
        <w:tc>
          <w:tcPr>
            <w:tcW w:w="996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16486">
        <w:trPr>
          <w:trHeight w:val="637"/>
          <w:jc w:val="center"/>
        </w:trPr>
        <w:tc>
          <w:tcPr>
            <w:tcW w:w="784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10.</w:t>
            </w:r>
          </w:p>
        </w:tc>
        <w:tc>
          <w:tcPr>
            <w:tcW w:w="996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16486">
        <w:trPr>
          <w:trHeight w:val="819"/>
          <w:jc w:val="center"/>
        </w:trPr>
        <w:tc>
          <w:tcPr>
            <w:tcW w:w="784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11.</w:t>
            </w:r>
          </w:p>
        </w:tc>
        <w:tc>
          <w:tcPr>
            <w:tcW w:w="996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16486">
        <w:trPr>
          <w:trHeight w:val="571"/>
          <w:jc w:val="center"/>
        </w:trPr>
        <w:tc>
          <w:tcPr>
            <w:tcW w:w="784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12.</w:t>
            </w:r>
          </w:p>
        </w:tc>
        <w:tc>
          <w:tcPr>
            <w:tcW w:w="996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16486">
        <w:trPr>
          <w:trHeight w:val="1168"/>
          <w:jc w:val="center"/>
        </w:trPr>
        <w:tc>
          <w:tcPr>
            <w:tcW w:w="784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13.</w:t>
            </w:r>
          </w:p>
        </w:tc>
        <w:tc>
          <w:tcPr>
            <w:tcW w:w="996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16486">
        <w:trPr>
          <w:trHeight w:val="546"/>
          <w:jc w:val="center"/>
        </w:trPr>
        <w:tc>
          <w:tcPr>
            <w:tcW w:w="784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14.</w:t>
            </w:r>
          </w:p>
        </w:tc>
        <w:tc>
          <w:tcPr>
            <w:tcW w:w="996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16486">
        <w:trPr>
          <w:trHeight w:val="820"/>
          <w:jc w:val="center"/>
        </w:trPr>
        <w:tc>
          <w:tcPr>
            <w:tcW w:w="784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15.</w:t>
            </w:r>
          </w:p>
        </w:tc>
        <w:tc>
          <w:tcPr>
            <w:tcW w:w="996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95A4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95A4C" w:rsidRDefault="00095A4C">
      <w:pPr>
        <w:rPr>
          <w:sz w:val="24"/>
          <w:szCs w:val="24"/>
        </w:rPr>
      </w:pPr>
    </w:p>
    <w:p w:rsidR="001E3311" w:rsidRDefault="001E3311">
      <w:pPr>
        <w:rPr>
          <w:b/>
          <w:spacing w:val="-2"/>
          <w:sz w:val="24"/>
          <w:szCs w:val="24"/>
          <w:highlight w:val="yellow"/>
          <w:u w:val="single"/>
        </w:rPr>
      </w:pPr>
    </w:p>
    <w:sectPr w:rsidR="001E3311" w:rsidSect="001E3311">
      <w:footerReference w:type="default" r:id="rId7"/>
      <w:pgSz w:w="11906" w:h="16838" w:code="9"/>
      <w:pgMar w:top="810" w:right="760" w:bottom="1260" w:left="1220" w:header="0" w:footer="106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B7" w:rsidRDefault="00353FB7">
      <w:r>
        <w:separator/>
      </w:r>
    </w:p>
  </w:endnote>
  <w:endnote w:type="continuationSeparator" w:id="0">
    <w:p w:rsidR="00353FB7" w:rsidRDefault="0035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AA6FAD">
    <w:pPr>
      <w:pStyle w:val="BodyText"/>
      <w:spacing w:line="14" w:lineRule="auto"/>
      <w:rPr>
        <w:sz w:val="20"/>
      </w:rPr>
    </w:pPr>
    <w:r w:rsidRPr="00AA6F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82pt;margin-top:751.25pt;width:35pt;height:17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" filled="f" stroked="f">
          <v:textbox inset="0,0,0,0">
            <w:txbxContent>
              <w:p w:rsidR="00D86C3C" w:rsidRDefault="00AA6FAD" w:rsidP="00312BB1">
                <w:pPr>
                  <w:spacing w:before="10"/>
                  <w:ind w:left="60"/>
                  <w:jc w:val="center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 w:rsidR="00D86C3C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 w:rsidR="00CA7FAB">
                  <w:rPr>
                    <w:rFonts w:ascii="Times New Roman"/>
                    <w:noProof/>
                    <w:sz w:val="24"/>
                  </w:rPr>
                  <w:t>8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B7" w:rsidRDefault="00353FB7">
      <w:r>
        <w:separator/>
      </w:r>
    </w:p>
  </w:footnote>
  <w:footnote w:type="continuationSeparator" w:id="0">
    <w:p w:rsidR="00353FB7" w:rsidRDefault="00353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B8F"/>
    <w:multiLevelType w:val="hybridMultilevel"/>
    <w:tmpl w:val="4320ADA0"/>
    <w:lvl w:ilvl="0" w:tplc="592410B6">
      <w:start w:val="1"/>
      <w:numFmt w:val="upperLetter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AB5A341A">
      <w:numFmt w:val="bullet"/>
      <w:lvlText w:val="•"/>
      <w:lvlJc w:val="left"/>
      <w:pPr>
        <w:ind w:left="1652" w:hanging="720"/>
      </w:pPr>
      <w:rPr>
        <w:rFonts w:hint="default"/>
        <w:lang w:val="en-US" w:eastAsia="en-US" w:bidi="ar-SA"/>
      </w:rPr>
    </w:lvl>
    <w:lvl w:ilvl="2" w:tplc="50206632">
      <w:numFmt w:val="bullet"/>
      <w:lvlText w:val="•"/>
      <w:lvlJc w:val="left"/>
      <w:pPr>
        <w:ind w:left="2584" w:hanging="720"/>
      </w:pPr>
      <w:rPr>
        <w:rFonts w:hint="default"/>
        <w:lang w:val="en-US" w:eastAsia="en-US" w:bidi="ar-SA"/>
      </w:rPr>
    </w:lvl>
    <w:lvl w:ilvl="3" w:tplc="08FE6C8C">
      <w:numFmt w:val="bullet"/>
      <w:lvlText w:val="•"/>
      <w:lvlJc w:val="left"/>
      <w:pPr>
        <w:ind w:left="3516" w:hanging="720"/>
      </w:pPr>
      <w:rPr>
        <w:rFonts w:hint="default"/>
        <w:lang w:val="en-US" w:eastAsia="en-US" w:bidi="ar-SA"/>
      </w:rPr>
    </w:lvl>
    <w:lvl w:ilvl="4" w:tplc="9F1A2C58">
      <w:numFmt w:val="bullet"/>
      <w:lvlText w:val="•"/>
      <w:lvlJc w:val="left"/>
      <w:pPr>
        <w:ind w:left="4448" w:hanging="720"/>
      </w:pPr>
      <w:rPr>
        <w:rFonts w:hint="default"/>
        <w:lang w:val="en-US" w:eastAsia="en-US" w:bidi="ar-SA"/>
      </w:rPr>
    </w:lvl>
    <w:lvl w:ilvl="5" w:tplc="B29A47A8"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 w:tplc="581ED874">
      <w:numFmt w:val="bullet"/>
      <w:lvlText w:val="•"/>
      <w:lvlJc w:val="left"/>
      <w:pPr>
        <w:ind w:left="6312" w:hanging="720"/>
      </w:pPr>
      <w:rPr>
        <w:rFonts w:hint="default"/>
        <w:lang w:val="en-US" w:eastAsia="en-US" w:bidi="ar-SA"/>
      </w:rPr>
    </w:lvl>
    <w:lvl w:ilvl="7" w:tplc="71041240">
      <w:numFmt w:val="bullet"/>
      <w:lvlText w:val="•"/>
      <w:lvlJc w:val="left"/>
      <w:pPr>
        <w:ind w:left="7244" w:hanging="720"/>
      </w:pPr>
      <w:rPr>
        <w:rFonts w:hint="default"/>
        <w:lang w:val="en-US" w:eastAsia="en-US" w:bidi="ar-SA"/>
      </w:rPr>
    </w:lvl>
    <w:lvl w:ilvl="8" w:tplc="7430E776">
      <w:numFmt w:val="bullet"/>
      <w:lvlText w:val="•"/>
      <w:lvlJc w:val="left"/>
      <w:pPr>
        <w:ind w:left="8176" w:hanging="720"/>
      </w:pPr>
      <w:rPr>
        <w:rFonts w:hint="default"/>
        <w:lang w:val="en-US" w:eastAsia="en-US" w:bidi="ar-SA"/>
      </w:rPr>
    </w:lvl>
  </w:abstractNum>
  <w:abstractNum w:abstractNumId="1">
    <w:nsid w:val="22D21A81"/>
    <w:multiLevelType w:val="hybridMultilevel"/>
    <w:tmpl w:val="694A9D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25F61"/>
    <w:multiLevelType w:val="hybridMultilevel"/>
    <w:tmpl w:val="78582FAA"/>
    <w:lvl w:ilvl="0" w:tplc="79C61AE8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F344F9"/>
    <w:multiLevelType w:val="hybridMultilevel"/>
    <w:tmpl w:val="B2BA0562"/>
    <w:lvl w:ilvl="0" w:tplc="1DF249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4F3618"/>
    <w:multiLevelType w:val="hybridMultilevel"/>
    <w:tmpl w:val="E91C622E"/>
    <w:lvl w:ilvl="0" w:tplc="FFFFFFFF">
      <w:start w:val="1"/>
      <w:numFmt w:val="decimal"/>
      <w:lvlText w:val="%1."/>
      <w:lvlJc w:val="left"/>
      <w:pPr>
        <w:ind w:left="940" w:hanging="72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FFFFFFFF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04" w:hanging="7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7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68" w:hanging="7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600" w:hanging="7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532" w:hanging="7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64" w:hanging="7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96" w:hanging="720"/>
      </w:pPr>
      <w:rPr>
        <w:rFonts w:hint="default"/>
        <w:lang w:val="en-US" w:eastAsia="en-US" w:bidi="ar-SA"/>
      </w:rPr>
    </w:lvl>
  </w:abstractNum>
  <w:abstractNum w:abstractNumId="5">
    <w:nsid w:val="60D34565"/>
    <w:multiLevelType w:val="hybridMultilevel"/>
    <w:tmpl w:val="5ACA6584"/>
    <w:lvl w:ilvl="0" w:tplc="A5BA4F8E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31519"/>
    <w:multiLevelType w:val="hybridMultilevel"/>
    <w:tmpl w:val="280A7234"/>
    <w:lvl w:ilvl="0" w:tplc="CA384442">
      <w:start w:val="1"/>
      <w:numFmt w:val="lowerLetter"/>
      <w:lvlText w:val="%1)"/>
      <w:lvlJc w:val="left"/>
      <w:pPr>
        <w:ind w:left="940" w:hanging="72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04F8D66C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 w:tplc="8A7C4420">
      <w:numFmt w:val="bullet"/>
      <w:lvlText w:val="•"/>
      <w:lvlJc w:val="left"/>
      <w:pPr>
        <w:ind w:left="2804" w:hanging="720"/>
      </w:pPr>
      <w:rPr>
        <w:rFonts w:hint="default"/>
        <w:lang w:val="en-US" w:eastAsia="en-US" w:bidi="ar-SA"/>
      </w:rPr>
    </w:lvl>
    <w:lvl w:ilvl="3" w:tplc="F37EE2A0">
      <w:numFmt w:val="bullet"/>
      <w:lvlText w:val="•"/>
      <w:lvlJc w:val="left"/>
      <w:pPr>
        <w:ind w:left="3736" w:hanging="720"/>
      </w:pPr>
      <w:rPr>
        <w:rFonts w:hint="default"/>
        <w:lang w:val="en-US" w:eastAsia="en-US" w:bidi="ar-SA"/>
      </w:rPr>
    </w:lvl>
    <w:lvl w:ilvl="4" w:tplc="C1848DB6">
      <w:numFmt w:val="bullet"/>
      <w:lvlText w:val="•"/>
      <w:lvlJc w:val="left"/>
      <w:pPr>
        <w:ind w:left="4668" w:hanging="720"/>
      </w:pPr>
      <w:rPr>
        <w:rFonts w:hint="default"/>
        <w:lang w:val="en-US" w:eastAsia="en-US" w:bidi="ar-SA"/>
      </w:rPr>
    </w:lvl>
    <w:lvl w:ilvl="5" w:tplc="06A436E4">
      <w:numFmt w:val="bullet"/>
      <w:lvlText w:val="•"/>
      <w:lvlJc w:val="left"/>
      <w:pPr>
        <w:ind w:left="5600" w:hanging="720"/>
      </w:pPr>
      <w:rPr>
        <w:rFonts w:hint="default"/>
        <w:lang w:val="en-US" w:eastAsia="en-US" w:bidi="ar-SA"/>
      </w:rPr>
    </w:lvl>
    <w:lvl w:ilvl="6" w:tplc="118C910C">
      <w:numFmt w:val="bullet"/>
      <w:lvlText w:val="•"/>
      <w:lvlJc w:val="left"/>
      <w:pPr>
        <w:ind w:left="6532" w:hanging="720"/>
      </w:pPr>
      <w:rPr>
        <w:rFonts w:hint="default"/>
        <w:lang w:val="en-US" w:eastAsia="en-US" w:bidi="ar-SA"/>
      </w:rPr>
    </w:lvl>
    <w:lvl w:ilvl="7" w:tplc="DFEA9F9A">
      <w:numFmt w:val="bullet"/>
      <w:lvlText w:val="•"/>
      <w:lvlJc w:val="left"/>
      <w:pPr>
        <w:ind w:left="7464" w:hanging="720"/>
      </w:pPr>
      <w:rPr>
        <w:rFonts w:hint="default"/>
        <w:lang w:val="en-US" w:eastAsia="en-US" w:bidi="ar-SA"/>
      </w:rPr>
    </w:lvl>
    <w:lvl w:ilvl="8" w:tplc="5EE02D38">
      <w:numFmt w:val="bullet"/>
      <w:lvlText w:val="•"/>
      <w:lvlJc w:val="left"/>
      <w:pPr>
        <w:ind w:left="8396" w:hanging="72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31129"/>
    <w:rsid w:val="0000545A"/>
    <w:rsid w:val="000333A4"/>
    <w:rsid w:val="00054CF0"/>
    <w:rsid w:val="000613B6"/>
    <w:rsid w:val="000664C2"/>
    <w:rsid w:val="000912A0"/>
    <w:rsid w:val="0009177F"/>
    <w:rsid w:val="000920C3"/>
    <w:rsid w:val="00095A4C"/>
    <w:rsid w:val="00097248"/>
    <w:rsid w:val="00115B1B"/>
    <w:rsid w:val="0013580E"/>
    <w:rsid w:val="0017544C"/>
    <w:rsid w:val="00193578"/>
    <w:rsid w:val="001C7F93"/>
    <w:rsid w:val="001E3311"/>
    <w:rsid w:val="00257C37"/>
    <w:rsid w:val="002769FD"/>
    <w:rsid w:val="0029124D"/>
    <w:rsid w:val="00293FDF"/>
    <w:rsid w:val="002A53A9"/>
    <w:rsid w:val="002D086D"/>
    <w:rsid w:val="002F75C4"/>
    <w:rsid w:val="00306A45"/>
    <w:rsid w:val="00312BB1"/>
    <w:rsid w:val="00331104"/>
    <w:rsid w:val="0034674B"/>
    <w:rsid w:val="00347D15"/>
    <w:rsid w:val="00353FB7"/>
    <w:rsid w:val="0036380F"/>
    <w:rsid w:val="003725AD"/>
    <w:rsid w:val="00391D1A"/>
    <w:rsid w:val="003A0E7C"/>
    <w:rsid w:val="003A45C8"/>
    <w:rsid w:val="003C25F9"/>
    <w:rsid w:val="003C6257"/>
    <w:rsid w:val="003D7DA9"/>
    <w:rsid w:val="00400B9D"/>
    <w:rsid w:val="00401930"/>
    <w:rsid w:val="004161C3"/>
    <w:rsid w:val="004168C9"/>
    <w:rsid w:val="00420A6B"/>
    <w:rsid w:val="00427CEA"/>
    <w:rsid w:val="004305C4"/>
    <w:rsid w:val="00455328"/>
    <w:rsid w:val="004A76C6"/>
    <w:rsid w:val="004B368D"/>
    <w:rsid w:val="004B62C4"/>
    <w:rsid w:val="004C0311"/>
    <w:rsid w:val="004D2F10"/>
    <w:rsid w:val="004D74BE"/>
    <w:rsid w:val="00516486"/>
    <w:rsid w:val="0053054B"/>
    <w:rsid w:val="00533B79"/>
    <w:rsid w:val="00540CD6"/>
    <w:rsid w:val="005457D9"/>
    <w:rsid w:val="005646D9"/>
    <w:rsid w:val="00566674"/>
    <w:rsid w:val="005819B5"/>
    <w:rsid w:val="00587175"/>
    <w:rsid w:val="005963A5"/>
    <w:rsid w:val="005A5ED7"/>
    <w:rsid w:val="005E0C93"/>
    <w:rsid w:val="005E79CA"/>
    <w:rsid w:val="0060788B"/>
    <w:rsid w:val="00607A9A"/>
    <w:rsid w:val="0066152B"/>
    <w:rsid w:val="006833DF"/>
    <w:rsid w:val="006905FF"/>
    <w:rsid w:val="00691E2B"/>
    <w:rsid w:val="006A132A"/>
    <w:rsid w:val="006C0878"/>
    <w:rsid w:val="006C5236"/>
    <w:rsid w:val="006D2B3A"/>
    <w:rsid w:val="006D6139"/>
    <w:rsid w:val="007506CD"/>
    <w:rsid w:val="00766E96"/>
    <w:rsid w:val="007C76D4"/>
    <w:rsid w:val="007D30B4"/>
    <w:rsid w:val="00801A38"/>
    <w:rsid w:val="00810044"/>
    <w:rsid w:val="00825EBA"/>
    <w:rsid w:val="008274D5"/>
    <w:rsid w:val="0083317B"/>
    <w:rsid w:val="008338AF"/>
    <w:rsid w:val="00844F0B"/>
    <w:rsid w:val="00861548"/>
    <w:rsid w:val="0086306A"/>
    <w:rsid w:val="00892EA5"/>
    <w:rsid w:val="008B3AA2"/>
    <w:rsid w:val="008E513C"/>
    <w:rsid w:val="009065E4"/>
    <w:rsid w:val="0091072B"/>
    <w:rsid w:val="00934A3C"/>
    <w:rsid w:val="00941FC7"/>
    <w:rsid w:val="00945BA9"/>
    <w:rsid w:val="00981493"/>
    <w:rsid w:val="009B3DA0"/>
    <w:rsid w:val="009F4D54"/>
    <w:rsid w:val="009F6C65"/>
    <w:rsid w:val="00A035E6"/>
    <w:rsid w:val="00A37D2B"/>
    <w:rsid w:val="00A660AB"/>
    <w:rsid w:val="00A77088"/>
    <w:rsid w:val="00AA66AA"/>
    <w:rsid w:val="00AA6FAD"/>
    <w:rsid w:val="00AC5043"/>
    <w:rsid w:val="00AD655A"/>
    <w:rsid w:val="00AF0F58"/>
    <w:rsid w:val="00B01576"/>
    <w:rsid w:val="00B11314"/>
    <w:rsid w:val="00B11D36"/>
    <w:rsid w:val="00B52582"/>
    <w:rsid w:val="00B52E98"/>
    <w:rsid w:val="00BB254F"/>
    <w:rsid w:val="00BC28CC"/>
    <w:rsid w:val="00BC3420"/>
    <w:rsid w:val="00C333BB"/>
    <w:rsid w:val="00C71BDD"/>
    <w:rsid w:val="00C731AA"/>
    <w:rsid w:val="00C738F6"/>
    <w:rsid w:val="00C86FFE"/>
    <w:rsid w:val="00CA7FAB"/>
    <w:rsid w:val="00CB4387"/>
    <w:rsid w:val="00CB77D0"/>
    <w:rsid w:val="00CC439F"/>
    <w:rsid w:val="00CE1E87"/>
    <w:rsid w:val="00CE3C6D"/>
    <w:rsid w:val="00D05244"/>
    <w:rsid w:val="00D1607E"/>
    <w:rsid w:val="00D31129"/>
    <w:rsid w:val="00D31C1E"/>
    <w:rsid w:val="00D475E8"/>
    <w:rsid w:val="00D84DAE"/>
    <w:rsid w:val="00D86C3C"/>
    <w:rsid w:val="00D871C0"/>
    <w:rsid w:val="00DB40AC"/>
    <w:rsid w:val="00DC4697"/>
    <w:rsid w:val="00DD3C36"/>
    <w:rsid w:val="00E1624D"/>
    <w:rsid w:val="00E32CDB"/>
    <w:rsid w:val="00E35D96"/>
    <w:rsid w:val="00E51D23"/>
    <w:rsid w:val="00E560A8"/>
    <w:rsid w:val="00E57942"/>
    <w:rsid w:val="00E8360B"/>
    <w:rsid w:val="00EA2401"/>
    <w:rsid w:val="00EB27CB"/>
    <w:rsid w:val="00EB36F5"/>
    <w:rsid w:val="00EB3D92"/>
    <w:rsid w:val="00ED21A3"/>
    <w:rsid w:val="00ED2F4E"/>
    <w:rsid w:val="00F23737"/>
    <w:rsid w:val="00F23A70"/>
    <w:rsid w:val="00F25A85"/>
    <w:rsid w:val="00F76B33"/>
    <w:rsid w:val="00F7776C"/>
    <w:rsid w:val="00F876F2"/>
    <w:rsid w:val="00FE20F5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97"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rsid w:val="00DC4697"/>
    <w:pPr>
      <w:ind w:left="940" w:hanging="72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4697"/>
    <w:rPr>
      <w:sz w:val="26"/>
      <w:szCs w:val="26"/>
    </w:rPr>
  </w:style>
  <w:style w:type="paragraph" w:styleId="Title">
    <w:name w:val="Title"/>
    <w:basedOn w:val="Normal"/>
    <w:uiPriority w:val="10"/>
    <w:qFormat/>
    <w:rsid w:val="00DC4697"/>
    <w:pPr>
      <w:spacing w:before="68"/>
      <w:ind w:left="4224" w:right="1665" w:hanging="257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DC4697"/>
    <w:pPr>
      <w:ind w:left="940" w:hanging="721"/>
    </w:pPr>
  </w:style>
  <w:style w:type="paragraph" w:customStyle="1" w:styleId="TableParagraph">
    <w:name w:val="Table Paragraph"/>
    <w:basedOn w:val="Normal"/>
    <w:uiPriority w:val="1"/>
    <w:qFormat/>
    <w:rsid w:val="00DC4697"/>
  </w:style>
  <w:style w:type="paragraph" w:styleId="Header">
    <w:name w:val="header"/>
    <w:basedOn w:val="Normal"/>
    <w:link w:val="HeaderChar"/>
    <w:uiPriority w:val="99"/>
    <w:unhideWhenUsed/>
    <w:rsid w:val="00312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B1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312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B1"/>
    <w:rPr>
      <w:rFonts w:ascii="Book Antiqua" w:eastAsia="Book Antiqua" w:hAnsi="Book Antiqua" w:cs="Book Antiqu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C731AA"/>
    <w:rPr>
      <w:sz w:val="26"/>
      <w:szCs w:val="2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C731AA"/>
    <w:pPr>
      <w:shd w:val="clear" w:color="auto" w:fill="FFFFFF"/>
      <w:autoSpaceDE/>
      <w:autoSpaceDN/>
      <w:spacing w:before="140" w:after="380" w:line="288" w:lineRule="exact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Work Plan on Biodiversity in ECO Region (2016-2020)_Final Version-1.doc</vt:lpstr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 Plan on Biodiversity in ECO Region (2016-2020)_Final Version-1.doc</dc:title>
  <dc:creator>DSG-Admin</dc:creator>
  <cp:lastModifiedBy>armina</cp:lastModifiedBy>
  <cp:revision>17</cp:revision>
  <cp:lastPrinted>2022-06-27T07:02:00Z</cp:lastPrinted>
  <dcterms:created xsi:type="dcterms:W3CDTF">2022-07-13T09:18:00Z</dcterms:created>
  <dcterms:modified xsi:type="dcterms:W3CDTF">2022-07-20T06:11:00Z</dcterms:modified>
</cp:coreProperties>
</file>