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FE6AF" w14:textId="77777777" w:rsidR="00F27BF6" w:rsidRPr="00F27BF6" w:rsidRDefault="00F407A7" w:rsidP="007A2F83">
      <w:pPr>
        <w:pStyle w:val="MSGENFONTSTYLENAMETEMPLATEROLELEVELMSGENFONTSTYLENAMEBYROLEHEADING21"/>
        <w:keepNext/>
        <w:keepLines/>
        <w:shd w:val="clear" w:color="auto" w:fill="auto"/>
        <w:spacing w:before="0" w:line="240" w:lineRule="auto"/>
        <w:ind w:right="58"/>
        <w:rPr>
          <w:rStyle w:val="MSGENFONTSTYLENAMETEMPLATEROLELEVELMSGENFONTSTYLENAMEBYROLEHEADING2"/>
          <w:b/>
          <w:color w:val="000000"/>
          <w:sz w:val="36"/>
          <w:szCs w:val="32"/>
        </w:rPr>
      </w:pPr>
      <w:bookmarkStart w:id="0" w:name="bookmark0"/>
      <w:r>
        <w:rPr>
          <w:rStyle w:val="MSGENFONTSTYLENAMETEMPLATEROLELEVELMSGENFONTSTYLENAMEBYROLEHEADING2"/>
          <w:b/>
          <w:color w:val="000000"/>
          <w:sz w:val="36"/>
          <w:szCs w:val="32"/>
        </w:rPr>
        <w:t>The 9</w:t>
      </w:r>
      <w:r w:rsidRPr="00F407A7">
        <w:rPr>
          <w:rStyle w:val="MSGENFONTSTYLENAMETEMPLATEROLELEVELMSGENFONTSTYLENAMEBYROLEHEADING2"/>
          <w:b/>
          <w:color w:val="000000"/>
          <w:sz w:val="36"/>
          <w:szCs w:val="32"/>
          <w:vertAlign w:val="superscript"/>
        </w:rPr>
        <w:t>th</w:t>
      </w:r>
      <w:r>
        <w:rPr>
          <w:rStyle w:val="MSGENFONTSTYLENAMETEMPLATEROLELEVELMSGENFONTSTYLENAMEBYROLEHEADING2"/>
          <w:b/>
          <w:color w:val="000000"/>
          <w:sz w:val="36"/>
          <w:szCs w:val="32"/>
        </w:rPr>
        <w:t xml:space="preserve"> Ministerial Meeting on </w:t>
      </w:r>
      <w:r w:rsidR="00F27BF6" w:rsidRPr="00F27BF6">
        <w:rPr>
          <w:rStyle w:val="MSGENFONTSTYLENAMETEMPLATEROLELEVELMSGENFONTSTYLENAMEBYROLEHEADING2"/>
          <w:b/>
          <w:color w:val="000000"/>
          <w:sz w:val="36"/>
          <w:szCs w:val="32"/>
        </w:rPr>
        <w:t>Disaster Risk Reduction</w:t>
      </w:r>
    </w:p>
    <w:p w14:paraId="67418BC2" w14:textId="77777777" w:rsidR="00B33598" w:rsidRDefault="00F27BF6" w:rsidP="007A2F83">
      <w:pPr>
        <w:pStyle w:val="MSGENFONTSTYLENAMETEMPLATEROLELEVELMSGENFONTSTYLENAMEBYROLEHEADING21"/>
        <w:keepNext/>
        <w:keepLines/>
        <w:shd w:val="clear" w:color="auto" w:fill="auto"/>
        <w:spacing w:before="0" w:line="240" w:lineRule="auto"/>
        <w:ind w:right="58"/>
        <w:rPr>
          <w:rStyle w:val="MSGENFONTSTYLENAMETEMPLATEROLELEVELMSGENFONTSTYLENAMEBYROLEHEADING20"/>
          <w:rFonts w:ascii="Book Antiqua" w:hAnsi="Book Antiqua"/>
          <w:b/>
          <w:bCs/>
          <w:color w:val="000000"/>
        </w:rPr>
      </w:pPr>
      <w:bookmarkStart w:id="1" w:name="bookmark2"/>
      <w:bookmarkEnd w:id="0"/>
      <w:r>
        <w:rPr>
          <w:rStyle w:val="MSGENFONTSTYLENAMETEMPLATEROLELEVELMSGENFONTSTYLENAMEBYROLEHEADING2"/>
          <w:rFonts w:ascii="Book Antiqua" w:hAnsi="Book Antiqua"/>
          <w:b/>
          <w:bCs/>
          <w:color w:val="000000"/>
          <w:sz w:val="32"/>
        </w:rPr>
        <w:t>1</w:t>
      </w:r>
      <w:r w:rsidR="00F407A7">
        <w:rPr>
          <w:rStyle w:val="MSGENFONTSTYLENAMETEMPLATEROLELEVELMSGENFONTSTYLENAMEBYROLEHEADING2"/>
          <w:rFonts w:ascii="Book Antiqua" w:hAnsi="Book Antiqua"/>
          <w:b/>
          <w:bCs/>
          <w:color w:val="000000"/>
          <w:sz w:val="32"/>
        </w:rPr>
        <w:t>7</w:t>
      </w:r>
      <w:r w:rsidR="00967020" w:rsidRPr="00967020">
        <w:rPr>
          <w:rStyle w:val="MSGENFONTSTYLENAMETEMPLATEROLELEVELMSGENFONTSTYLENAMEBYROLEHEADING2"/>
          <w:rFonts w:ascii="Book Antiqua" w:hAnsi="Book Antiqua"/>
          <w:b/>
          <w:bCs/>
          <w:color w:val="000000"/>
          <w:sz w:val="32"/>
        </w:rPr>
        <w:t xml:space="preserve"> </w:t>
      </w:r>
      <w:proofErr w:type="gramStart"/>
      <w:r>
        <w:rPr>
          <w:rStyle w:val="MSGENFONTSTYLENAMETEMPLATEROLELEVELMSGENFONTSTYLENAMEBYROLEHEADING2"/>
          <w:rFonts w:ascii="Book Antiqua" w:hAnsi="Book Antiqua"/>
          <w:b/>
          <w:bCs/>
          <w:color w:val="000000"/>
          <w:sz w:val="32"/>
        </w:rPr>
        <w:t>September</w:t>
      </w:r>
      <w:r w:rsidR="00377065" w:rsidRPr="00967020">
        <w:rPr>
          <w:rStyle w:val="MSGENFONTSTYLENAMETEMPLATEROLELEVELMSGENFONTSTYLENAMEBYROLEHEADING2"/>
          <w:rFonts w:ascii="Book Antiqua" w:hAnsi="Book Antiqua"/>
          <w:b/>
          <w:bCs/>
          <w:color w:val="000000"/>
          <w:sz w:val="32"/>
        </w:rPr>
        <w:t>,</w:t>
      </w:r>
      <w:proofErr w:type="gramEnd"/>
      <w:r w:rsidR="00377065" w:rsidRPr="00967020">
        <w:rPr>
          <w:rStyle w:val="MSGENFONTSTYLENAMETEMPLATEROLELEVELMSGENFONTSTYLENAMEBYROLEHEADING2"/>
          <w:rFonts w:ascii="Book Antiqua" w:hAnsi="Book Antiqua"/>
          <w:b/>
          <w:bCs/>
          <w:color w:val="000000"/>
          <w:sz w:val="32"/>
        </w:rPr>
        <w:t xml:space="preserve"> 202</w:t>
      </w:r>
      <w:r>
        <w:rPr>
          <w:rStyle w:val="MSGENFONTSTYLENAMETEMPLATEROLELEVELMSGENFONTSTYLENAMEBYROLEHEADING2"/>
          <w:rFonts w:ascii="Book Antiqua" w:hAnsi="Book Antiqua"/>
          <w:b/>
          <w:bCs/>
          <w:color w:val="000000"/>
          <w:sz w:val="32"/>
        </w:rPr>
        <w:t>4</w:t>
      </w:r>
      <w:r w:rsidR="000C05FF" w:rsidRPr="00967020">
        <w:rPr>
          <w:rStyle w:val="MSGENFONTSTYLENAMETEMPLATEROLELEVELMSGENFONTSTYLENAMEBYROLEHEADING2"/>
          <w:rFonts w:ascii="Book Antiqua" w:hAnsi="Book Antiqua"/>
          <w:b/>
          <w:bCs/>
          <w:color w:val="000000"/>
          <w:sz w:val="32"/>
        </w:rPr>
        <w:t xml:space="preserve"> – </w:t>
      </w:r>
      <w:r>
        <w:rPr>
          <w:rStyle w:val="MSGENFONTSTYLENAMETEMPLATEROLELEVELMSGENFONTSTYLENAMEBYROLEHEADING2"/>
          <w:rFonts w:ascii="Book Antiqua" w:hAnsi="Book Antiqua"/>
          <w:b/>
          <w:bCs/>
          <w:color w:val="000000"/>
          <w:sz w:val="32"/>
        </w:rPr>
        <w:t>Dushanbe</w:t>
      </w:r>
      <w:r w:rsidR="00377065" w:rsidRPr="00967020">
        <w:rPr>
          <w:rStyle w:val="MSGENFONTSTYLENAMETEMPLATEROLELEVELMSGENFONTSTYLENAMEBYROLEHEADING2"/>
          <w:rFonts w:ascii="Book Antiqua" w:hAnsi="Book Antiqua"/>
          <w:b/>
          <w:bCs/>
          <w:color w:val="000000"/>
          <w:sz w:val="32"/>
        </w:rPr>
        <w:br/>
      </w:r>
    </w:p>
    <w:p w14:paraId="589B768E" w14:textId="77777777" w:rsidR="00377065" w:rsidRPr="00967020" w:rsidRDefault="00F27BF6" w:rsidP="007A2F83">
      <w:pPr>
        <w:pStyle w:val="MSGENFONTSTYLENAMETEMPLATEROLELEVELMSGENFONTSTYLENAMEBYROLEHEADING21"/>
        <w:keepNext/>
        <w:keepLines/>
        <w:shd w:val="clear" w:color="auto" w:fill="auto"/>
        <w:spacing w:before="0" w:line="240" w:lineRule="auto"/>
        <w:ind w:right="58"/>
        <w:rPr>
          <w:rStyle w:val="MSGENFONTSTYLENAMETEMPLATEROLELEVELMSGENFONTSTYLENAMEBYROLEHEADING20"/>
          <w:rFonts w:ascii="Book Antiqua" w:hAnsi="Book Antiqua"/>
          <w:b/>
          <w:bCs/>
          <w:color w:val="000000"/>
          <w:sz w:val="28"/>
        </w:rPr>
      </w:pPr>
      <w:r>
        <w:rPr>
          <w:rStyle w:val="MSGENFONTSTYLENAMETEMPLATEROLELEVELMSGENFONTSTYLENAMEBYROLEHEADING20"/>
          <w:rFonts w:ascii="Book Antiqua" w:hAnsi="Book Antiqua"/>
          <w:b/>
          <w:bCs/>
          <w:color w:val="000000"/>
          <w:sz w:val="28"/>
        </w:rPr>
        <w:t xml:space="preserve">Draft </w:t>
      </w:r>
      <w:r w:rsidR="00377065" w:rsidRPr="00967020">
        <w:rPr>
          <w:rStyle w:val="MSGENFONTSTYLENAMETEMPLATEROLELEVELMSGENFONTSTYLENAMEBYROLEHEADING20"/>
          <w:rFonts w:ascii="Book Antiqua" w:hAnsi="Book Antiqua"/>
          <w:b/>
          <w:bCs/>
          <w:color w:val="000000"/>
          <w:sz w:val="28"/>
        </w:rPr>
        <w:t>Agenda</w:t>
      </w:r>
      <w:bookmarkEnd w:id="1"/>
    </w:p>
    <w:p w14:paraId="5F2000B2" w14:textId="77777777" w:rsidR="00B33598" w:rsidRPr="000C05FF" w:rsidRDefault="00B33598" w:rsidP="007A2F83">
      <w:pPr>
        <w:pStyle w:val="MSGENFONTSTYLENAMETEMPLATEROLELEVELMSGENFONTSTYLENAMEBYROLEHEADING21"/>
        <w:keepNext/>
        <w:keepLines/>
        <w:shd w:val="clear" w:color="auto" w:fill="auto"/>
        <w:spacing w:before="0" w:line="240" w:lineRule="auto"/>
        <w:ind w:right="58"/>
        <w:rPr>
          <w:rFonts w:ascii="Book Antiqua" w:hAnsi="Book Antiqua"/>
        </w:rPr>
      </w:pPr>
    </w:p>
    <w:p w14:paraId="69C7A812" w14:textId="77777777" w:rsidR="00377065" w:rsidRPr="007806A0" w:rsidRDefault="00377065" w:rsidP="007A2F83">
      <w:pPr>
        <w:pStyle w:val="MSGENFONTSTYLENAMETEMPLATEROLENUMBERMSGENFONTSTYLENAMEBYROLETEXT30"/>
        <w:numPr>
          <w:ilvl w:val="0"/>
          <w:numId w:val="1"/>
        </w:numPr>
        <w:shd w:val="clear" w:color="auto" w:fill="auto"/>
        <w:tabs>
          <w:tab w:val="left" w:pos="714"/>
        </w:tabs>
        <w:spacing w:before="0" w:line="240" w:lineRule="auto"/>
        <w:ind w:left="720"/>
        <w:rPr>
          <w:rStyle w:val="MSGENFONTSTYLENAMETEMPLATEROLENUMBERMSGENFONTSTYLENAMEBYROLETEXT3"/>
          <w:rFonts w:ascii="Book Antiqua" w:hAnsi="Book Antiqua"/>
          <w:sz w:val="26"/>
        </w:rPr>
      </w:pPr>
      <w:r w:rsidRPr="007806A0">
        <w:rPr>
          <w:rStyle w:val="MSGENFONTSTYLENAMETEMPLATEROLENUMBERMSGENFONTSTYLENAMEBYROLETEXT3"/>
          <w:rFonts w:ascii="Book Antiqua" w:hAnsi="Book Antiqua"/>
          <w:color w:val="000000"/>
          <w:sz w:val="26"/>
        </w:rPr>
        <w:t>Inauguration of the Meeting</w:t>
      </w:r>
    </w:p>
    <w:p w14:paraId="2B879A99" w14:textId="77777777" w:rsidR="007A2F83" w:rsidRPr="007806A0" w:rsidRDefault="007A2F83" w:rsidP="007A2F83">
      <w:pPr>
        <w:pStyle w:val="MSGENFONTSTYLENAMETEMPLATEROLENUMBERMSGENFONTSTYLENAMEBYROLETEXT30"/>
        <w:shd w:val="clear" w:color="auto" w:fill="auto"/>
        <w:tabs>
          <w:tab w:val="left" w:pos="714"/>
        </w:tabs>
        <w:spacing w:before="0" w:line="240" w:lineRule="auto"/>
        <w:ind w:left="720" w:firstLine="0"/>
        <w:rPr>
          <w:rFonts w:ascii="Book Antiqua" w:hAnsi="Book Antiqua"/>
          <w:sz w:val="26"/>
        </w:rPr>
      </w:pPr>
    </w:p>
    <w:p w14:paraId="0C42B42E" w14:textId="77777777" w:rsidR="00377065" w:rsidRPr="007806A0" w:rsidRDefault="00377065" w:rsidP="007A2F83">
      <w:pPr>
        <w:pStyle w:val="MSGENFONTSTYLENAMETEMPLATEROLENUMBERMSGENFONTSTYLENAMEBYROLETEXT30"/>
        <w:numPr>
          <w:ilvl w:val="0"/>
          <w:numId w:val="1"/>
        </w:numPr>
        <w:shd w:val="clear" w:color="auto" w:fill="auto"/>
        <w:tabs>
          <w:tab w:val="left" w:pos="714"/>
        </w:tabs>
        <w:spacing w:before="0" w:line="240" w:lineRule="auto"/>
        <w:ind w:left="720"/>
        <w:rPr>
          <w:rFonts w:ascii="Book Antiqua" w:hAnsi="Book Antiqua"/>
          <w:sz w:val="26"/>
        </w:rPr>
      </w:pPr>
      <w:r w:rsidRPr="007806A0">
        <w:rPr>
          <w:rStyle w:val="MSGENFONTSTYLENAMETEMPLATEROLENUMBERMSGENFONTSTYLENAMEBYROLETEXT3"/>
          <w:rFonts w:ascii="Book Antiqua" w:hAnsi="Book Antiqua"/>
          <w:color w:val="000000"/>
          <w:sz w:val="26"/>
        </w:rPr>
        <w:t>Election of the Chairman</w:t>
      </w:r>
    </w:p>
    <w:p w14:paraId="7606FEF5" w14:textId="77777777" w:rsidR="007A2F83" w:rsidRPr="007806A0" w:rsidRDefault="007A2F83" w:rsidP="007A2F83">
      <w:pPr>
        <w:pStyle w:val="MSGENFONTSTYLENAMETEMPLATEROLENUMBERMSGENFONTSTYLENAMEBYROLETEXT30"/>
        <w:shd w:val="clear" w:color="auto" w:fill="auto"/>
        <w:tabs>
          <w:tab w:val="left" w:pos="714"/>
        </w:tabs>
        <w:spacing w:before="0" w:line="240" w:lineRule="auto"/>
        <w:ind w:left="720" w:firstLine="0"/>
        <w:rPr>
          <w:rStyle w:val="MSGENFONTSTYLENAMETEMPLATEROLENUMBERMSGENFONTSTYLENAMEBYROLETEXT3"/>
          <w:rFonts w:ascii="Book Antiqua" w:hAnsi="Book Antiqua"/>
          <w:sz w:val="26"/>
        </w:rPr>
      </w:pPr>
    </w:p>
    <w:p w14:paraId="056FEA54" w14:textId="77777777" w:rsidR="00377065" w:rsidRPr="007806A0" w:rsidRDefault="00377065" w:rsidP="007A2F83">
      <w:pPr>
        <w:pStyle w:val="MSGENFONTSTYLENAMETEMPLATEROLENUMBERMSGENFONTSTYLENAMEBYROLETEXT30"/>
        <w:numPr>
          <w:ilvl w:val="0"/>
          <w:numId w:val="1"/>
        </w:numPr>
        <w:shd w:val="clear" w:color="auto" w:fill="auto"/>
        <w:tabs>
          <w:tab w:val="left" w:pos="714"/>
        </w:tabs>
        <w:spacing w:before="0" w:line="240" w:lineRule="auto"/>
        <w:ind w:left="720"/>
        <w:rPr>
          <w:rStyle w:val="MSGENFONTSTYLENAMETEMPLATEROLENUMBERMSGENFONTSTYLENAMEBYROLETEXT3"/>
          <w:rFonts w:ascii="Book Antiqua" w:hAnsi="Book Antiqua"/>
          <w:sz w:val="26"/>
        </w:rPr>
      </w:pPr>
      <w:r w:rsidRPr="007806A0">
        <w:rPr>
          <w:rStyle w:val="MSGENFONTSTYLENAMETEMPLATEROLENUMBERMSGENFONTSTYLENAMEBYROLETEXT3"/>
          <w:rFonts w:ascii="Book Antiqua" w:hAnsi="Book Antiqua"/>
          <w:color w:val="000000"/>
          <w:sz w:val="26"/>
        </w:rPr>
        <w:t>Adoption of the Agenda</w:t>
      </w:r>
    </w:p>
    <w:p w14:paraId="317D4C98" w14:textId="77777777" w:rsidR="00B313C3" w:rsidRPr="007806A0" w:rsidRDefault="00B313C3" w:rsidP="00B313C3">
      <w:pPr>
        <w:pStyle w:val="ListParagraph"/>
        <w:rPr>
          <w:rStyle w:val="MSGENFONTSTYLENAMETEMPLATEROLENUMBERMSGENFONTSTYLENAMEBYROLETEXT3"/>
          <w:rFonts w:ascii="Book Antiqua" w:hAnsi="Book Antiqua"/>
          <w:sz w:val="26"/>
        </w:rPr>
      </w:pPr>
    </w:p>
    <w:p w14:paraId="2EF01FE9" w14:textId="77777777" w:rsidR="00287A08" w:rsidRPr="002A4309" w:rsidRDefault="00287A08" w:rsidP="00287A08">
      <w:pPr>
        <w:pStyle w:val="MSGENFONTSTYLENAMETEMPLATEROLENUMBERMSGENFONTSTYLENAMEBYROLETEXT30"/>
        <w:numPr>
          <w:ilvl w:val="0"/>
          <w:numId w:val="1"/>
        </w:numPr>
        <w:shd w:val="clear" w:color="auto" w:fill="auto"/>
        <w:tabs>
          <w:tab w:val="left" w:pos="714"/>
        </w:tabs>
        <w:spacing w:before="0" w:line="240" w:lineRule="auto"/>
        <w:ind w:left="720"/>
        <w:jc w:val="both"/>
        <w:rPr>
          <w:rStyle w:val="MSGENFONTSTYLENAMETEMPLATEROLENUMBERMSGENFONTSTYLENAMEBYROLETEXT3"/>
          <w:rFonts w:ascii="Book Antiqua" w:hAnsi="Book Antiqua"/>
          <w:color w:val="000000"/>
          <w:sz w:val="26"/>
        </w:rPr>
      </w:pPr>
      <w:r w:rsidRPr="002A4309">
        <w:rPr>
          <w:rStyle w:val="MSGENFONTSTYLENAMETEMPLATEROLENUMBERMSGENFONTSTYLENAMEBYROLETEXT3"/>
          <w:rFonts w:ascii="Book Antiqua" w:hAnsi="Book Antiqua"/>
          <w:color w:val="000000"/>
          <w:sz w:val="26"/>
        </w:rPr>
        <w:t>Statements by the Ministers/Heads of Delegation of the Member States and representatives of regional and international organizations</w:t>
      </w:r>
    </w:p>
    <w:p w14:paraId="4D050C6E" w14:textId="77777777" w:rsidR="007A2F83" w:rsidRPr="007806A0" w:rsidRDefault="007A2F83" w:rsidP="007A2F83">
      <w:pPr>
        <w:pStyle w:val="MSGENFONTSTYLENAMETEMPLATEROLENUMBERMSGENFONTSTYLENAMEBYROLETEXT30"/>
        <w:shd w:val="clear" w:color="auto" w:fill="auto"/>
        <w:tabs>
          <w:tab w:val="left" w:pos="714"/>
        </w:tabs>
        <w:spacing w:before="0" w:line="240" w:lineRule="auto"/>
        <w:ind w:left="720" w:firstLine="0"/>
        <w:rPr>
          <w:rStyle w:val="MSGENFONTSTYLENAMETEMPLATEROLENUMBERMSGENFONTSTYLENAMEBYROLETEXT3"/>
          <w:rFonts w:ascii="Book Antiqua" w:hAnsi="Book Antiqua"/>
          <w:sz w:val="26"/>
        </w:rPr>
      </w:pPr>
    </w:p>
    <w:p w14:paraId="55BAA92F" w14:textId="348387D4" w:rsidR="00F27BF6" w:rsidRPr="007806A0" w:rsidRDefault="00955B09" w:rsidP="002F1F0B">
      <w:pPr>
        <w:pStyle w:val="MSGENFONTSTYLENAMETEMPLATEROLENUMBERMSGENFONTSTYLENAMEBYROLETEXT30"/>
        <w:numPr>
          <w:ilvl w:val="0"/>
          <w:numId w:val="1"/>
        </w:numPr>
        <w:shd w:val="clear" w:color="auto" w:fill="auto"/>
        <w:tabs>
          <w:tab w:val="left" w:pos="714"/>
        </w:tabs>
        <w:spacing w:before="0" w:line="240" w:lineRule="auto"/>
        <w:ind w:left="720"/>
        <w:jc w:val="both"/>
        <w:rPr>
          <w:rFonts w:ascii="Book Antiqua" w:hAnsi="Book Antiqua" w:cstheme="minorHAnsi"/>
          <w:sz w:val="26"/>
        </w:rPr>
      </w:pPr>
      <w:r w:rsidRPr="007806A0">
        <w:rPr>
          <w:rFonts w:ascii="Book Antiqua" w:hAnsi="Book Antiqua" w:cstheme="minorHAnsi"/>
          <w:sz w:val="26"/>
        </w:rPr>
        <w:t>Consideration</w:t>
      </w:r>
      <w:r w:rsidR="00E5799D">
        <w:rPr>
          <w:rFonts w:ascii="Book Antiqua" w:hAnsi="Book Antiqua" w:cstheme="minorHAnsi"/>
          <w:sz w:val="26"/>
        </w:rPr>
        <w:t xml:space="preserve"> </w:t>
      </w:r>
      <w:r w:rsidR="007806A0" w:rsidRPr="007806A0">
        <w:rPr>
          <w:rFonts w:ascii="Book Antiqua" w:hAnsi="Book Antiqua" w:cstheme="minorHAnsi"/>
          <w:sz w:val="26"/>
        </w:rPr>
        <w:t xml:space="preserve">implementation </w:t>
      </w:r>
      <w:r w:rsidR="00F407A7" w:rsidRPr="007806A0">
        <w:rPr>
          <w:rFonts w:ascii="Book Antiqua" w:hAnsi="Book Antiqua" w:cstheme="minorHAnsi"/>
          <w:sz w:val="26"/>
        </w:rPr>
        <w:t xml:space="preserve">of </w:t>
      </w:r>
      <w:r w:rsidR="00DD570B">
        <w:rPr>
          <w:rFonts w:ascii="Book Antiqua" w:hAnsi="Book Antiqua" w:cstheme="minorHAnsi"/>
          <w:sz w:val="26"/>
        </w:rPr>
        <w:t xml:space="preserve">projects and </w:t>
      </w:r>
      <w:r w:rsidR="00F407A7" w:rsidRPr="007806A0">
        <w:rPr>
          <w:rFonts w:ascii="Book Antiqua" w:hAnsi="Book Antiqua" w:cstheme="minorHAnsi"/>
          <w:sz w:val="26"/>
        </w:rPr>
        <w:t xml:space="preserve">proposals </w:t>
      </w:r>
      <w:r w:rsidR="00DD570B">
        <w:rPr>
          <w:rFonts w:ascii="Book Antiqua" w:hAnsi="Book Antiqua" w:cstheme="minorHAnsi"/>
          <w:sz w:val="26"/>
        </w:rPr>
        <w:t xml:space="preserve">reviewed </w:t>
      </w:r>
      <w:r w:rsidR="00F407A7" w:rsidRPr="007806A0">
        <w:rPr>
          <w:rFonts w:ascii="Book Antiqua" w:hAnsi="Book Antiqua" w:cstheme="minorHAnsi"/>
          <w:sz w:val="26"/>
        </w:rPr>
        <w:t>by HLWGM on Disaster Risk Reduction on ECO Regional Framework and its Road Map</w:t>
      </w:r>
      <w:r w:rsidR="00F27BF6" w:rsidRPr="007806A0">
        <w:rPr>
          <w:rFonts w:ascii="Book Antiqua" w:hAnsi="Book Antiqua" w:cstheme="minorHAnsi"/>
          <w:sz w:val="26"/>
        </w:rPr>
        <w:t>:</w:t>
      </w:r>
    </w:p>
    <w:p w14:paraId="74F94604" w14:textId="77777777" w:rsidR="007A2F83" w:rsidRPr="007806A0" w:rsidRDefault="007A2F83" w:rsidP="007A2F83">
      <w:pPr>
        <w:pStyle w:val="ListParagraph"/>
        <w:widowControl/>
        <w:ind w:left="1170"/>
        <w:contextualSpacing/>
        <w:jc w:val="both"/>
        <w:rPr>
          <w:rFonts w:ascii="Book Antiqua" w:hAnsi="Book Antiqua"/>
          <w:sz w:val="26"/>
          <w:u w:val="single"/>
          <w:lang w:val="en-GB"/>
        </w:rPr>
      </w:pPr>
    </w:p>
    <w:p w14:paraId="19FFEE68" w14:textId="77777777" w:rsidR="00CB0436" w:rsidRPr="007806A0" w:rsidRDefault="00CB0436" w:rsidP="002A4309">
      <w:pPr>
        <w:pStyle w:val="ListParagraph"/>
        <w:widowControl/>
        <w:numPr>
          <w:ilvl w:val="0"/>
          <w:numId w:val="9"/>
        </w:numPr>
        <w:contextualSpacing/>
        <w:jc w:val="both"/>
        <w:rPr>
          <w:rFonts w:ascii="Book Antiqua" w:hAnsi="Book Antiqua"/>
          <w:sz w:val="26"/>
          <w:u w:val="single"/>
          <w:lang w:val="en-GB"/>
        </w:rPr>
      </w:pPr>
      <w:r w:rsidRPr="007806A0">
        <w:rPr>
          <w:rFonts w:ascii="Book Antiqua" w:hAnsi="Book Antiqua" w:cstheme="minorHAnsi"/>
          <w:sz w:val="26"/>
        </w:rPr>
        <w:t xml:space="preserve">Review on the implementation status of Road Map and ECO Regional Framework on </w:t>
      </w:r>
      <w:r w:rsidRPr="007806A0">
        <w:rPr>
          <w:rFonts w:ascii="Book Antiqua" w:hAnsi="Book Antiqua"/>
          <w:sz w:val="26"/>
          <w:lang w:val="en-GB"/>
        </w:rPr>
        <w:t>Disaster Risk Reduction</w:t>
      </w:r>
      <w:r w:rsidRPr="007806A0">
        <w:rPr>
          <w:rFonts w:ascii="Book Antiqua" w:hAnsi="Book Antiqua" w:cstheme="minorHAnsi"/>
          <w:sz w:val="26"/>
        </w:rPr>
        <w:t xml:space="preserve"> (ECORFDRR) 2021-2025 and </w:t>
      </w:r>
      <w:r w:rsidR="002A4309" w:rsidRPr="007806A0">
        <w:rPr>
          <w:rFonts w:ascii="Book Antiqua" w:hAnsi="Book Antiqua" w:cstheme="minorHAnsi"/>
          <w:sz w:val="26"/>
        </w:rPr>
        <w:t>Projects</w:t>
      </w:r>
      <w:r w:rsidR="002A4309">
        <w:rPr>
          <w:rFonts w:ascii="Book Antiqua" w:hAnsi="Book Antiqua" w:cstheme="minorHAnsi"/>
          <w:sz w:val="26"/>
        </w:rPr>
        <w:t xml:space="preserve">/Project </w:t>
      </w:r>
      <w:r w:rsidRPr="007806A0">
        <w:rPr>
          <w:rFonts w:ascii="Book Antiqua" w:hAnsi="Book Antiqua" w:cstheme="minorHAnsi"/>
          <w:sz w:val="26"/>
        </w:rPr>
        <w:t>Proposals</w:t>
      </w:r>
    </w:p>
    <w:p w14:paraId="0A69D570" w14:textId="77777777" w:rsidR="00F27BF6" w:rsidRPr="007806A0" w:rsidRDefault="00B543E0" w:rsidP="007A2F83">
      <w:pPr>
        <w:pStyle w:val="ListParagraph"/>
        <w:widowControl/>
        <w:numPr>
          <w:ilvl w:val="0"/>
          <w:numId w:val="9"/>
        </w:numPr>
        <w:contextualSpacing/>
        <w:jc w:val="both"/>
        <w:rPr>
          <w:rFonts w:ascii="Book Antiqua" w:hAnsi="Book Antiqua" w:cstheme="minorHAnsi"/>
          <w:sz w:val="26"/>
        </w:rPr>
      </w:pPr>
      <w:r w:rsidRPr="007806A0">
        <w:rPr>
          <w:rFonts w:ascii="Book Antiqua" w:hAnsi="Book Antiqua" w:cstheme="minorHAnsi"/>
          <w:sz w:val="26"/>
        </w:rPr>
        <w:t xml:space="preserve">Tasking a </w:t>
      </w:r>
      <w:r w:rsidR="00DC7237" w:rsidRPr="007806A0">
        <w:rPr>
          <w:rFonts w:ascii="Book Antiqua" w:hAnsi="Book Antiqua" w:cstheme="minorHAnsi"/>
          <w:sz w:val="26"/>
        </w:rPr>
        <w:t>Group</w:t>
      </w:r>
      <w:r w:rsidRPr="007806A0">
        <w:rPr>
          <w:rFonts w:ascii="Book Antiqua" w:hAnsi="Book Antiqua" w:cstheme="minorHAnsi"/>
          <w:sz w:val="26"/>
        </w:rPr>
        <w:t xml:space="preserve">/Focal Persons of Member States </w:t>
      </w:r>
      <w:r w:rsidR="00DC7237" w:rsidRPr="007806A0">
        <w:rPr>
          <w:rFonts w:ascii="Book Antiqua" w:hAnsi="Book Antiqua" w:cstheme="minorHAnsi"/>
          <w:sz w:val="26"/>
        </w:rPr>
        <w:t xml:space="preserve">to revise </w:t>
      </w:r>
      <w:r w:rsidR="00F27BF6" w:rsidRPr="007806A0">
        <w:rPr>
          <w:rFonts w:ascii="Book Antiqua" w:hAnsi="Book Antiqua" w:cstheme="minorHAnsi"/>
          <w:sz w:val="26"/>
        </w:rPr>
        <w:t xml:space="preserve">ECORFDRR </w:t>
      </w:r>
      <w:r w:rsidR="00DC7237" w:rsidRPr="007806A0">
        <w:rPr>
          <w:rFonts w:ascii="Book Antiqua" w:hAnsi="Book Antiqua" w:cstheme="minorHAnsi"/>
          <w:sz w:val="26"/>
        </w:rPr>
        <w:t xml:space="preserve">for </w:t>
      </w:r>
      <w:r w:rsidR="00F27BF6" w:rsidRPr="007806A0">
        <w:rPr>
          <w:rFonts w:ascii="Book Antiqua" w:hAnsi="Book Antiqua" w:cstheme="minorHAnsi"/>
          <w:sz w:val="26"/>
        </w:rPr>
        <w:t>2025-2030 based on Sendai Framework</w:t>
      </w:r>
    </w:p>
    <w:p w14:paraId="192DF25F" w14:textId="77777777" w:rsidR="00B9623F" w:rsidRPr="007806A0" w:rsidRDefault="00B9623F" w:rsidP="007A2F83">
      <w:pPr>
        <w:pStyle w:val="ListParagraph"/>
        <w:widowControl/>
        <w:ind w:left="1170"/>
        <w:contextualSpacing/>
        <w:jc w:val="both"/>
        <w:rPr>
          <w:rFonts w:ascii="Book Antiqua" w:hAnsi="Book Antiqua" w:cstheme="minorHAnsi"/>
          <w:sz w:val="26"/>
        </w:rPr>
      </w:pPr>
    </w:p>
    <w:p w14:paraId="12B7E155" w14:textId="77777777" w:rsidR="007806A0" w:rsidRPr="007806A0" w:rsidRDefault="007806A0" w:rsidP="007A2F83">
      <w:pPr>
        <w:pStyle w:val="MSGENFONTSTYLENAMETEMPLATEROLENUMBERMSGENFONTSTYLENAMEBYROLETEXT30"/>
        <w:numPr>
          <w:ilvl w:val="0"/>
          <w:numId w:val="1"/>
        </w:numPr>
        <w:shd w:val="clear" w:color="auto" w:fill="auto"/>
        <w:tabs>
          <w:tab w:val="left" w:pos="714"/>
        </w:tabs>
        <w:spacing w:before="0" w:line="240" w:lineRule="auto"/>
        <w:ind w:left="720"/>
        <w:rPr>
          <w:rStyle w:val="MSGENFONTSTYLENAMETEMPLATEROLENUMBERMSGENFONTSTYLENAMEBYROLETEXT3"/>
          <w:color w:val="000000"/>
          <w:sz w:val="26"/>
        </w:rPr>
      </w:pPr>
      <w:bookmarkStart w:id="2" w:name="_GoBack"/>
      <w:bookmarkEnd w:id="2"/>
      <w:r w:rsidRPr="007806A0">
        <w:rPr>
          <w:rStyle w:val="MSGENFONTSTYLENAMETEMPLATEROLENUMBERMSGENFONTSTYLENAMEBYROLETEXT3"/>
          <w:rFonts w:ascii="Book Antiqua" w:hAnsi="Book Antiqua"/>
          <w:color w:val="000000"/>
          <w:sz w:val="26"/>
        </w:rPr>
        <w:t>Adoption of the Dushanbe Declaration</w:t>
      </w:r>
    </w:p>
    <w:p w14:paraId="334C43E9" w14:textId="77777777" w:rsidR="007806A0" w:rsidRPr="007806A0" w:rsidRDefault="007806A0" w:rsidP="007806A0">
      <w:pPr>
        <w:pStyle w:val="MSGENFONTSTYLENAMETEMPLATEROLENUMBERMSGENFONTSTYLENAMEBYROLETEXT30"/>
        <w:shd w:val="clear" w:color="auto" w:fill="auto"/>
        <w:tabs>
          <w:tab w:val="left" w:pos="714"/>
        </w:tabs>
        <w:spacing w:before="0" w:line="240" w:lineRule="auto"/>
        <w:ind w:left="720" w:firstLine="0"/>
        <w:rPr>
          <w:rStyle w:val="MSGENFONTSTYLENAMETEMPLATEROLENUMBERMSGENFONTSTYLENAMEBYROLETEXT3"/>
          <w:color w:val="000000"/>
          <w:sz w:val="26"/>
        </w:rPr>
      </w:pPr>
    </w:p>
    <w:p w14:paraId="0FD606CE" w14:textId="77777777" w:rsidR="007806A0" w:rsidRPr="007806A0" w:rsidRDefault="007806A0" w:rsidP="007A2F83">
      <w:pPr>
        <w:pStyle w:val="MSGENFONTSTYLENAMETEMPLATEROLENUMBERMSGENFONTSTYLENAMEBYROLETEXT30"/>
        <w:numPr>
          <w:ilvl w:val="0"/>
          <w:numId w:val="1"/>
        </w:numPr>
        <w:shd w:val="clear" w:color="auto" w:fill="auto"/>
        <w:tabs>
          <w:tab w:val="left" w:pos="714"/>
        </w:tabs>
        <w:spacing w:before="0" w:line="240" w:lineRule="auto"/>
        <w:ind w:left="720"/>
        <w:rPr>
          <w:rStyle w:val="MSGENFONTSTYLENAMETEMPLATEROLENUMBERMSGENFONTSTYLENAMEBYROLETEXT3"/>
          <w:color w:val="000000"/>
          <w:sz w:val="26"/>
        </w:rPr>
      </w:pPr>
      <w:r w:rsidRPr="007806A0">
        <w:rPr>
          <w:rStyle w:val="MSGENFONTSTYLENAMETEMPLATEROLENUMBERMSGENFONTSTYLENAMEBYROLETEXT3"/>
          <w:rFonts w:ascii="Book Antiqua" w:hAnsi="Book Antiqua"/>
          <w:color w:val="000000"/>
          <w:sz w:val="26"/>
        </w:rPr>
        <w:t>Adoption of the Final Report</w:t>
      </w:r>
    </w:p>
    <w:p w14:paraId="20CFD96A" w14:textId="77777777" w:rsidR="007806A0" w:rsidRPr="007806A0" w:rsidRDefault="007806A0" w:rsidP="007806A0">
      <w:pPr>
        <w:pStyle w:val="ListParagraph"/>
        <w:rPr>
          <w:rStyle w:val="MSGENFONTSTYLENAMETEMPLATEROLENUMBERMSGENFONTSTYLENAMEBYROLETEXT3"/>
          <w:rFonts w:ascii="Book Antiqua" w:hAnsi="Book Antiqua"/>
          <w:sz w:val="26"/>
        </w:rPr>
      </w:pPr>
    </w:p>
    <w:p w14:paraId="60D48369" w14:textId="77777777" w:rsidR="00B313C3" w:rsidRPr="007806A0" w:rsidRDefault="00B313C3" w:rsidP="007A2F83">
      <w:pPr>
        <w:pStyle w:val="MSGENFONTSTYLENAMETEMPLATEROLENUMBERMSGENFONTSTYLENAMEBYROLETEXT30"/>
        <w:numPr>
          <w:ilvl w:val="0"/>
          <w:numId w:val="1"/>
        </w:numPr>
        <w:shd w:val="clear" w:color="auto" w:fill="auto"/>
        <w:tabs>
          <w:tab w:val="left" w:pos="714"/>
        </w:tabs>
        <w:spacing w:before="0" w:line="240" w:lineRule="auto"/>
        <w:ind w:left="720"/>
        <w:rPr>
          <w:rStyle w:val="MSGENFONTSTYLENAMETEMPLATEROLENUMBERMSGENFONTSTYLENAMEBYROLETEXT3"/>
          <w:color w:val="000000"/>
          <w:sz w:val="26"/>
        </w:rPr>
      </w:pPr>
      <w:r w:rsidRPr="007806A0">
        <w:rPr>
          <w:rStyle w:val="MSGENFONTSTYLENAMETEMPLATEROLENUMBERMSGENFONTSTYLENAMEBYROLETEXT3"/>
          <w:rFonts w:ascii="Book Antiqua" w:hAnsi="Book Antiqua"/>
          <w:color w:val="000000"/>
          <w:sz w:val="26"/>
        </w:rPr>
        <w:t xml:space="preserve">Date and Venue of the </w:t>
      </w:r>
      <w:r w:rsidR="007806A0" w:rsidRPr="007806A0">
        <w:rPr>
          <w:rStyle w:val="MSGENFONTSTYLENAMETEMPLATEROLENUMBERMSGENFONTSTYLENAMEBYROLETEXT3"/>
          <w:rFonts w:ascii="Book Antiqua" w:hAnsi="Book Antiqua"/>
          <w:color w:val="000000"/>
          <w:sz w:val="26"/>
        </w:rPr>
        <w:t>10</w:t>
      </w:r>
      <w:r w:rsidR="007806A0" w:rsidRPr="007806A0">
        <w:rPr>
          <w:rStyle w:val="MSGENFONTSTYLENAMETEMPLATEROLENUMBERMSGENFONTSTYLENAMEBYROLETEXT3"/>
          <w:rFonts w:ascii="Book Antiqua" w:hAnsi="Book Antiqua"/>
          <w:color w:val="000000"/>
          <w:sz w:val="26"/>
          <w:vertAlign w:val="superscript"/>
        </w:rPr>
        <w:t>th</w:t>
      </w:r>
      <w:r w:rsidR="007806A0" w:rsidRPr="007806A0">
        <w:rPr>
          <w:rStyle w:val="MSGENFONTSTYLENAMETEMPLATEROLENUMBERMSGENFONTSTYLENAMEBYROLETEXT3"/>
          <w:rFonts w:ascii="Book Antiqua" w:hAnsi="Book Antiqua"/>
          <w:color w:val="000000"/>
          <w:sz w:val="26"/>
        </w:rPr>
        <w:t xml:space="preserve"> ECO Ministerial Meeting on DRR</w:t>
      </w:r>
    </w:p>
    <w:p w14:paraId="53C22D0F" w14:textId="77777777" w:rsidR="007806A0" w:rsidRPr="007806A0" w:rsidRDefault="007806A0" w:rsidP="007806A0">
      <w:pPr>
        <w:pStyle w:val="ListParagraph"/>
        <w:rPr>
          <w:rStyle w:val="MSGENFONTSTYLENAMETEMPLATEROLENUMBERMSGENFONTSTYLENAMEBYROLETEXT3"/>
          <w:sz w:val="26"/>
        </w:rPr>
      </w:pPr>
    </w:p>
    <w:p w14:paraId="5B477117" w14:textId="77777777" w:rsidR="007806A0" w:rsidRPr="007806A0" w:rsidRDefault="007806A0" w:rsidP="007806A0">
      <w:pPr>
        <w:pStyle w:val="MSGENFONTSTYLENAMETEMPLATEROLENUMBERMSGENFONTSTYLENAMEBYROLETEXT30"/>
        <w:numPr>
          <w:ilvl w:val="0"/>
          <w:numId w:val="1"/>
        </w:numPr>
        <w:shd w:val="clear" w:color="auto" w:fill="auto"/>
        <w:tabs>
          <w:tab w:val="left" w:pos="714"/>
        </w:tabs>
        <w:spacing w:before="0" w:line="240" w:lineRule="auto"/>
        <w:ind w:left="720"/>
        <w:rPr>
          <w:rStyle w:val="MSGENFONTSTYLENAMETEMPLATEROLENUMBERMSGENFONTSTYLENAMEBYROLETEXT3"/>
          <w:color w:val="000000"/>
          <w:sz w:val="26"/>
        </w:rPr>
      </w:pPr>
      <w:r w:rsidRPr="007806A0">
        <w:rPr>
          <w:rStyle w:val="MSGENFONTSTYLENAMETEMPLATEROLENUMBERMSGENFONTSTYLENAMEBYROLETEXT3"/>
          <w:rFonts w:ascii="Book Antiqua" w:hAnsi="Book Antiqua"/>
          <w:color w:val="000000"/>
          <w:sz w:val="26"/>
        </w:rPr>
        <w:t>Any other business</w:t>
      </w:r>
    </w:p>
    <w:p w14:paraId="5ECA549F" w14:textId="77777777" w:rsidR="007806A0" w:rsidRPr="007806A0" w:rsidRDefault="007806A0" w:rsidP="007806A0">
      <w:pPr>
        <w:pStyle w:val="MSGENFONTSTYLENAMETEMPLATEROLENUMBERMSGENFONTSTYLENAMEBYROLETEXT30"/>
        <w:shd w:val="clear" w:color="auto" w:fill="auto"/>
        <w:tabs>
          <w:tab w:val="left" w:pos="714"/>
        </w:tabs>
        <w:spacing w:before="0" w:line="240" w:lineRule="auto"/>
        <w:ind w:left="720" w:firstLine="0"/>
        <w:rPr>
          <w:rStyle w:val="MSGENFONTSTYLENAMETEMPLATEROLENUMBERMSGENFONTSTYLENAMEBYROLETEXT3"/>
          <w:color w:val="000000"/>
          <w:sz w:val="26"/>
        </w:rPr>
      </w:pPr>
    </w:p>
    <w:p w14:paraId="131D4CBA" w14:textId="77777777" w:rsidR="00F27BF6" w:rsidRPr="007806A0" w:rsidRDefault="007A2F83" w:rsidP="007A2F83">
      <w:pPr>
        <w:pStyle w:val="MSGENFONTSTYLENAMETEMPLATEROLENUMBERMSGENFONTSTYLENAMEBYROLETEXT30"/>
        <w:numPr>
          <w:ilvl w:val="0"/>
          <w:numId w:val="1"/>
        </w:numPr>
        <w:shd w:val="clear" w:color="auto" w:fill="auto"/>
        <w:tabs>
          <w:tab w:val="left" w:pos="714"/>
        </w:tabs>
        <w:spacing w:before="0" w:line="240" w:lineRule="auto"/>
        <w:ind w:left="720"/>
        <w:jc w:val="both"/>
        <w:rPr>
          <w:rStyle w:val="MSGENFONTSTYLENAMETEMPLATEROLENUMBERMSGENFONTSTYLENAMEBYROLETEXT3"/>
          <w:b/>
          <w:sz w:val="26"/>
          <w:u w:val="single"/>
          <w:lang w:val="en-GB"/>
        </w:rPr>
      </w:pPr>
      <w:r w:rsidRPr="007806A0">
        <w:rPr>
          <w:rStyle w:val="MSGENFONTSTYLENAMETEMPLATEROLENUMBERMSGENFONTSTYLENAMEBYROLETEXT3"/>
          <w:rFonts w:ascii="Book Antiqua" w:hAnsi="Book Antiqua"/>
          <w:color w:val="000000"/>
          <w:sz w:val="26"/>
        </w:rPr>
        <w:t>Vote of thanks and Closing of the Meeting</w:t>
      </w:r>
    </w:p>
    <w:p w14:paraId="661543CD" w14:textId="77777777" w:rsidR="007A2F83" w:rsidRPr="007806A0" w:rsidRDefault="007A2F83" w:rsidP="007A2F83">
      <w:pPr>
        <w:pStyle w:val="ListParagraph"/>
        <w:rPr>
          <w:b/>
          <w:sz w:val="26"/>
          <w:u w:val="single"/>
          <w:lang w:val="en-GB"/>
        </w:rPr>
      </w:pPr>
    </w:p>
    <w:p w14:paraId="58D6ED35" w14:textId="77777777" w:rsidR="007A2F83" w:rsidRPr="007A2F83" w:rsidRDefault="007A2F83" w:rsidP="007A2F83">
      <w:pPr>
        <w:pStyle w:val="MSGENFONTSTYLENAMETEMPLATEROLENUMBERMSGENFONTSTYLENAMEBYROLETEXT30"/>
        <w:shd w:val="clear" w:color="auto" w:fill="auto"/>
        <w:tabs>
          <w:tab w:val="left" w:pos="714"/>
        </w:tabs>
        <w:spacing w:before="0" w:line="240" w:lineRule="auto"/>
        <w:ind w:left="720" w:firstLine="0"/>
        <w:jc w:val="both"/>
        <w:rPr>
          <w:b/>
          <w:u w:val="single"/>
          <w:lang w:val="en-GB"/>
        </w:rPr>
      </w:pPr>
    </w:p>
    <w:p w14:paraId="4856ED02" w14:textId="77777777" w:rsidR="003F3A41" w:rsidRDefault="0013744F" w:rsidP="00B313C3">
      <w:pPr>
        <w:pStyle w:val="MSGENFONTSTYLENAMETEMPLATEROLENUMBERMSGENFONTSTYLENAMEBYROLETEXT30"/>
        <w:shd w:val="clear" w:color="auto" w:fill="auto"/>
        <w:tabs>
          <w:tab w:val="left" w:pos="714"/>
        </w:tabs>
        <w:spacing w:before="0" w:line="240" w:lineRule="auto"/>
        <w:ind w:firstLine="0"/>
        <w:jc w:val="center"/>
        <w:rPr>
          <w:rFonts w:ascii="Book Antiqua" w:hAnsi="Book Antiqua"/>
        </w:rPr>
      </w:pPr>
      <w:r w:rsidRPr="000C05FF">
        <w:rPr>
          <w:rFonts w:ascii="Book Antiqua" w:hAnsi="Book Antiqua"/>
        </w:rPr>
        <w:t>*******</w:t>
      </w:r>
    </w:p>
    <w:p w14:paraId="49CF4F00" w14:textId="77777777" w:rsidR="006F1B91" w:rsidRDefault="006F1B91" w:rsidP="007A2F83">
      <w:pPr>
        <w:jc w:val="center"/>
        <w:rPr>
          <w:rFonts w:ascii="Book Antiqua" w:hAnsi="Book Antiqua"/>
          <w:b/>
          <w:sz w:val="32"/>
          <w:szCs w:val="32"/>
          <w:shd w:val="clear" w:color="auto" w:fill="FFFFFF"/>
        </w:rPr>
      </w:pPr>
    </w:p>
    <w:p w14:paraId="311694B5" w14:textId="77777777" w:rsidR="00D22FFB" w:rsidRPr="00F27BF6" w:rsidRDefault="00D22FFB" w:rsidP="00D22FFB">
      <w:pPr>
        <w:pStyle w:val="MSGENFONTSTYLENAMETEMPLATEROLELEVELMSGENFONTSTYLENAMEBYROLEHEADING21"/>
        <w:keepNext/>
        <w:keepLines/>
        <w:shd w:val="clear" w:color="auto" w:fill="auto"/>
        <w:spacing w:before="0" w:line="240" w:lineRule="auto"/>
        <w:ind w:right="58"/>
        <w:rPr>
          <w:rStyle w:val="MSGENFONTSTYLENAMETEMPLATEROLELEVELMSGENFONTSTYLENAMEBYROLEHEADING2"/>
          <w:b/>
          <w:color w:val="000000"/>
          <w:sz w:val="36"/>
          <w:szCs w:val="32"/>
        </w:rPr>
      </w:pPr>
      <w:r>
        <w:rPr>
          <w:rStyle w:val="MSGENFONTSTYLENAMETEMPLATEROLELEVELMSGENFONTSTYLENAMEBYROLEHEADING2"/>
          <w:b/>
          <w:color w:val="000000"/>
          <w:sz w:val="36"/>
          <w:szCs w:val="32"/>
        </w:rPr>
        <w:lastRenderedPageBreak/>
        <w:t>The 9</w:t>
      </w:r>
      <w:r w:rsidRPr="00F407A7">
        <w:rPr>
          <w:rStyle w:val="MSGENFONTSTYLENAMETEMPLATEROLELEVELMSGENFONTSTYLENAMEBYROLEHEADING2"/>
          <w:b/>
          <w:color w:val="000000"/>
          <w:sz w:val="36"/>
          <w:szCs w:val="32"/>
          <w:vertAlign w:val="superscript"/>
        </w:rPr>
        <w:t>th</w:t>
      </w:r>
      <w:r>
        <w:rPr>
          <w:rStyle w:val="MSGENFONTSTYLENAMETEMPLATEROLELEVELMSGENFONTSTYLENAMEBYROLEHEADING2"/>
          <w:b/>
          <w:color w:val="000000"/>
          <w:sz w:val="36"/>
          <w:szCs w:val="32"/>
        </w:rPr>
        <w:t xml:space="preserve"> Ministerial Meeting on </w:t>
      </w:r>
      <w:r w:rsidRPr="00F27BF6">
        <w:rPr>
          <w:rStyle w:val="MSGENFONTSTYLENAMETEMPLATEROLELEVELMSGENFONTSTYLENAMEBYROLEHEADING2"/>
          <w:b/>
          <w:color w:val="000000"/>
          <w:sz w:val="36"/>
          <w:szCs w:val="32"/>
        </w:rPr>
        <w:t>Disaster Risk Reduction</w:t>
      </w:r>
    </w:p>
    <w:p w14:paraId="4A53B833" w14:textId="77777777" w:rsidR="00D22FFB" w:rsidRDefault="00D22FFB" w:rsidP="00D22FFB">
      <w:pPr>
        <w:pStyle w:val="MSGENFONTSTYLENAMETEMPLATEROLELEVELMSGENFONTSTYLENAMEBYROLEHEADING21"/>
        <w:keepNext/>
        <w:keepLines/>
        <w:shd w:val="clear" w:color="auto" w:fill="auto"/>
        <w:spacing w:before="0" w:line="240" w:lineRule="auto"/>
        <w:ind w:right="58"/>
        <w:rPr>
          <w:rStyle w:val="MSGENFONTSTYLENAMETEMPLATEROLELEVELMSGENFONTSTYLENAMEBYROLEHEADING20"/>
          <w:rFonts w:ascii="Book Antiqua" w:hAnsi="Book Antiqua"/>
          <w:b/>
          <w:bCs/>
          <w:color w:val="000000"/>
        </w:rPr>
      </w:pPr>
      <w:r>
        <w:rPr>
          <w:rStyle w:val="MSGENFONTSTYLENAMETEMPLATEROLELEVELMSGENFONTSTYLENAMEBYROLEHEADING2"/>
          <w:rFonts w:ascii="Book Antiqua" w:hAnsi="Book Antiqua"/>
          <w:b/>
          <w:bCs/>
          <w:color w:val="000000"/>
          <w:sz w:val="32"/>
        </w:rPr>
        <w:t>17</w:t>
      </w:r>
      <w:r w:rsidRPr="00967020">
        <w:rPr>
          <w:rStyle w:val="MSGENFONTSTYLENAMETEMPLATEROLELEVELMSGENFONTSTYLENAMEBYROLEHEADING2"/>
          <w:rFonts w:ascii="Book Antiqua" w:hAnsi="Book Antiqua"/>
          <w:b/>
          <w:bCs/>
          <w:color w:val="000000"/>
          <w:sz w:val="32"/>
        </w:rPr>
        <w:t xml:space="preserve"> </w:t>
      </w:r>
      <w:proofErr w:type="gramStart"/>
      <w:r>
        <w:rPr>
          <w:rStyle w:val="MSGENFONTSTYLENAMETEMPLATEROLELEVELMSGENFONTSTYLENAMEBYROLEHEADING2"/>
          <w:rFonts w:ascii="Book Antiqua" w:hAnsi="Book Antiqua"/>
          <w:b/>
          <w:bCs/>
          <w:color w:val="000000"/>
          <w:sz w:val="32"/>
        </w:rPr>
        <w:t>September</w:t>
      </w:r>
      <w:r w:rsidRPr="00967020">
        <w:rPr>
          <w:rStyle w:val="MSGENFONTSTYLENAMETEMPLATEROLELEVELMSGENFONTSTYLENAMEBYROLEHEADING2"/>
          <w:rFonts w:ascii="Book Antiqua" w:hAnsi="Book Antiqua"/>
          <w:b/>
          <w:bCs/>
          <w:color w:val="000000"/>
          <w:sz w:val="32"/>
        </w:rPr>
        <w:t>,</w:t>
      </w:r>
      <w:proofErr w:type="gramEnd"/>
      <w:r w:rsidRPr="00967020">
        <w:rPr>
          <w:rStyle w:val="MSGENFONTSTYLENAMETEMPLATEROLELEVELMSGENFONTSTYLENAMEBYROLEHEADING2"/>
          <w:rFonts w:ascii="Book Antiqua" w:hAnsi="Book Antiqua"/>
          <w:b/>
          <w:bCs/>
          <w:color w:val="000000"/>
          <w:sz w:val="32"/>
        </w:rPr>
        <w:t xml:space="preserve"> 202</w:t>
      </w:r>
      <w:r>
        <w:rPr>
          <w:rStyle w:val="MSGENFONTSTYLENAMETEMPLATEROLELEVELMSGENFONTSTYLENAMEBYROLEHEADING2"/>
          <w:rFonts w:ascii="Book Antiqua" w:hAnsi="Book Antiqua"/>
          <w:b/>
          <w:bCs/>
          <w:color w:val="000000"/>
          <w:sz w:val="32"/>
        </w:rPr>
        <w:t>4</w:t>
      </w:r>
      <w:r w:rsidRPr="00967020">
        <w:rPr>
          <w:rStyle w:val="MSGENFONTSTYLENAMETEMPLATEROLELEVELMSGENFONTSTYLENAMEBYROLEHEADING2"/>
          <w:rFonts w:ascii="Book Antiqua" w:hAnsi="Book Antiqua"/>
          <w:b/>
          <w:bCs/>
          <w:color w:val="000000"/>
          <w:sz w:val="32"/>
        </w:rPr>
        <w:t xml:space="preserve"> – </w:t>
      </w:r>
      <w:r>
        <w:rPr>
          <w:rStyle w:val="MSGENFONTSTYLENAMETEMPLATEROLELEVELMSGENFONTSTYLENAMEBYROLEHEADING2"/>
          <w:rFonts w:ascii="Book Antiqua" w:hAnsi="Book Antiqua"/>
          <w:b/>
          <w:bCs/>
          <w:color w:val="000000"/>
          <w:sz w:val="32"/>
        </w:rPr>
        <w:t>Dushanbe</w:t>
      </w:r>
      <w:r w:rsidRPr="00967020">
        <w:rPr>
          <w:rStyle w:val="MSGENFONTSTYLENAMETEMPLATEROLELEVELMSGENFONTSTYLENAMEBYROLEHEADING2"/>
          <w:rFonts w:ascii="Book Antiqua" w:hAnsi="Book Antiqua"/>
          <w:b/>
          <w:bCs/>
          <w:color w:val="000000"/>
          <w:sz w:val="32"/>
        </w:rPr>
        <w:br/>
      </w:r>
    </w:p>
    <w:p w14:paraId="08CE4B35" w14:textId="77777777" w:rsidR="00767905" w:rsidRPr="00967020" w:rsidRDefault="00767905" w:rsidP="00767905">
      <w:pPr>
        <w:pStyle w:val="MSGENFONTSTYLENAMETEMPLATEROLELEVELMSGENFONTSTYLENAMEBYROLEHEADING21"/>
        <w:keepNext/>
        <w:keepLines/>
        <w:shd w:val="clear" w:color="auto" w:fill="auto"/>
        <w:spacing w:before="0" w:line="240" w:lineRule="auto"/>
        <w:ind w:right="58"/>
        <w:rPr>
          <w:rStyle w:val="MSGENFONTSTYLENAMETEMPLATEROLELEVELMSGENFONTSTYLENAMEBYROLEHEADING20"/>
          <w:rFonts w:ascii="Book Antiqua" w:hAnsi="Book Antiqua"/>
          <w:b/>
          <w:bCs/>
          <w:color w:val="000000"/>
          <w:sz w:val="28"/>
        </w:rPr>
      </w:pPr>
      <w:r>
        <w:rPr>
          <w:rStyle w:val="MSGENFONTSTYLENAMETEMPLATEROLELEVELMSGENFONTSTYLENAMEBYROLEHEADING20"/>
          <w:rFonts w:ascii="Book Antiqua" w:hAnsi="Book Antiqua"/>
          <w:b/>
          <w:bCs/>
          <w:color w:val="000000"/>
          <w:sz w:val="28"/>
        </w:rPr>
        <w:t xml:space="preserve">Draft Annotated </w:t>
      </w:r>
      <w:r w:rsidRPr="00967020">
        <w:rPr>
          <w:rStyle w:val="MSGENFONTSTYLENAMETEMPLATEROLELEVELMSGENFONTSTYLENAMEBYROLEHEADING20"/>
          <w:rFonts w:ascii="Book Antiqua" w:hAnsi="Book Antiqua"/>
          <w:b/>
          <w:bCs/>
          <w:color w:val="000000"/>
          <w:sz w:val="28"/>
        </w:rPr>
        <w:t>Agenda</w:t>
      </w:r>
    </w:p>
    <w:p w14:paraId="6D27D916" w14:textId="77777777" w:rsidR="00767905" w:rsidRDefault="00767905" w:rsidP="00767905">
      <w:pPr>
        <w:ind w:left="375" w:right="374"/>
        <w:jc w:val="center"/>
        <w:rPr>
          <w:rFonts w:ascii="Book Antiqua" w:hAnsi="Book Antiqua"/>
          <w:b/>
          <w:bCs/>
          <w:sz w:val="26"/>
          <w:szCs w:val="26"/>
          <w:u w:val="single"/>
        </w:rPr>
      </w:pPr>
    </w:p>
    <w:p w14:paraId="2CC020F9" w14:textId="77777777" w:rsidR="00767905" w:rsidRPr="00CA71AF" w:rsidRDefault="00767905" w:rsidP="00767905">
      <w:pPr>
        <w:jc w:val="lowKashida"/>
        <w:rPr>
          <w:rFonts w:ascii="Book Antiqua" w:hAnsi="Book Antiqua" w:cs="Calibri"/>
          <w:b/>
          <w:bCs/>
          <w:sz w:val="26"/>
          <w:szCs w:val="26"/>
        </w:rPr>
      </w:pPr>
      <w:r w:rsidRPr="00CA71AF">
        <w:rPr>
          <w:rFonts w:ascii="Book Antiqua" w:hAnsi="Book Antiqua" w:cs="Calibri"/>
          <w:b/>
          <w:bCs/>
          <w:sz w:val="26"/>
          <w:szCs w:val="26"/>
        </w:rPr>
        <w:t>Agenda Item No.1</w:t>
      </w:r>
    </w:p>
    <w:p w14:paraId="61BDAD39" w14:textId="77777777" w:rsidR="00767905" w:rsidRPr="00CF167E" w:rsidRDefault="00767905" w:rsidP="00767905">
      <w:pPr>
        <w:jc w:val="lowKashida"/>
        <w:rPr>
          <w:rFonts w:ascii="Book Antiqua" w:hAnsi="Book Antiqua" w:cs="Calibri"/>
          <w:b/>
          <w:bCs/>
          <w:sz w:val="26"/>
          <w:szCs w:val="26"/>
          <w:u w:val="single"/>
        </w:rPr>
      </w:pPr>
      <w:r w:rsidRPr="00CF167E">
        <w:rPr>
          <w:rFonts w:ascii="Book Antiqua" w:hAnsi="Book Antiqua" w:cs="Calibri"/>
          <w:b/>
          <w:bCs/>
          <w:sz w:val="26"/>
          <w:szCs w:val="26"/>
          <w:u w:val="single"/>
        </w:rPr>
        <w:t>Inauguration of the Meeting</w:t>
      </w:r>
    </w:p>
    <w:p w14:paraId="44AB4976" w14:textId="77777777" w:rsidR="00767905" w:rsidRPr="00CA71AF" w:rsidRDefault="00767905" w:rsidP="00767905">
      <w:pPr>
        <w:jc w:val="lowKashida"/>
        <w:rPr>
          <w:rFonts w:ascii="Book Antiqua" w:hAnsi="Book Antiqua" w:cs="Calibri"/>
          <w:b/>
          <w:bCs/>
          <w:sz w:val="26"/>
          <w:szCs w:val="26"/>
          <w:u w:val="single"/>
        </w:rPr>
      </w:pPr>
    </w:p>
    <w:p w14:paraId="7A2E00F7" w14:textId="77777777" w:rsidR="0016033E" w:rsidRDefault="0016033E" w:rsidP="00767905">
      <w:pPr>
        <w:widowControl/>
        <w:numPr>
          <w:ilvl w:val="0"/>
          <w:numId w:val="5"/>
        </w:numPr>
        <w:ind w:firstLine="0"/>
        <w:jc w:val="lowKashida"/>
        <w:rPr>
          <w:rFonts w:ascii="Book Antiqua" w:hAnsi="Book Antiqua"/>
          <w:sz w:val="26"/>
          <w:szCs w:val="26"/>
        </w:rPr>
      </w:pPr>
      <w:r>
        <w:rPr>
          <w:rFonts w:ascii="Book Antiqua" w:hAnsi="Book Antiqua"/>
          <w:sz w:val="26"/>
          <w:szCs w:val="26"/>
        </w:rPr>
        <w:t>The following will deliver opening remarks/statements and welcome the participants to the meeting:</w:t>
      </w:r>
    </w:p>
    <w:p w14:paraId="51E80069" w14:textId="77777777" w:rsidR="0016033E" w:rsidRDefault="0016033E" w:rsidP="0016033E">
      <w:pPr>
        <w:widowControl/>
        <w:jc w:val="lowKashida"/>
        <w:rPr>
          <w:rFonts w:ascii="Book Antiqua" w:hAnsi="Book Antiqua"/>
          <w:sz w:val="26"/>
          <w:szCs w:val="26"/>
        </w:rPr>
      </w:pPr>
    </w:p>
    <w:p w14:paraId="4C649F93" w14:textId="77777777" w:rsidR="005A2D3A" w:rsidRPr="0016033E" w:rsidRDefault="0016033E" w:rsidP="0016033E">
      <w:pPr>
        <w:pStyle w:val="ListParagraph"/>
        <w:widowControl/>
        <w:numPr>
          <w:ilvl w:val="0"/>
          <w:numId w:val="15"/>
        </w:numPr>
        <w:ind w:hanging="180"/>
        <w:jc w:val="lowKashida"/>
        <w:rPr>
          <w:rFonts w:ascii="Book Antiqua" w:hAnsi="Book Antiqua"/>
          <w:sz w:val="26"/>
          <w:szCs w:val="26"/>
        </w:rPr>
      </w:pPr>
      <w:r w:rsidRPr="0016033E">
        <w:rPr>
          <w:rFonts w:ascii="Book Antiqua" w:hAnsi="Book Antiqua" w:cstheme="majorBidi"/>
          <w:b/>
          <w:sz w:val="26"/>
          <w:szCs w:val="26"/>
        </w:rPr>
        <w:t xml:space="preserve">H.E. Ambassador </w:t>
      </w:r>
      <w:proofErr w:type="spellStart"/>
      <w:r w:rsidRPr="0016033E">
        <w:rPr>
          <w:rFonts w:ascii="Book Antiqua" w:hAnsi="Book Antiqua" w:cstheme="majorBidi"/>
          <w:b/>
          <w:sz w:val="26"/>
          <w:szCs w:val="26"/>
        </w:rPr>
        <w:t>Silapberdi</w:t>
      </w:r>
      <w:proofErr w:type="spellEnd"/>
      <w:r w:rsidRPr="0016033E">
        <w:rPr>
          <w:rFonts w:ascii="Book Antiqua" w:hAnsi="Book Antiqua" w:cstheme="majorBidi"/>
          <w:b/>
          <w:sz w:val="26"/>
          <w:szCs w:val="26"/>
        </w:rPr>
        <w:t xml:space="preserve"> </w:t>
      </w:r>
      <w:proofErr w:type="spellStart"/>
      <w:proofErr w:type="gramStart"/>
      <w:r w:rsidRPr="0016033E">
        <w:rPr>
          <w:rFonts w:ascii="Book Antiqua" w:hAnsi="Book Antiqua" w:cstheme="majorBidi"/>
          <w:b/>
          <w:sz w:val="26"/>
          <w:szCs w:val="26"/>
        </w:rPr>
        <w:t>Nurberdiyev</w:t>
      </w:r>
      <w:proofErr w:type="spellEnd"/>
      <w:r w:rsidRPr="0016033E">
        <w:rPr>
          <w:rFonts w:ascii="Book Antiqua" w:hAnsi="Book Antiqua"/>
          <w:sz w:val="26"/>
          <w:szCs w:val="26"/>
        </w:rPr>
        <w:t xml:space="preserve"> </w:t>
      </w:r>
      <w:r>
        <w:rPr>
          <w:rFonts w:ascii="Book Antiqua" w:hAnsi="Book Antiqua"/>
          <w:sz w:val="26"/>
          <w:szCs w:val="26"/>
        </w:rPr>
        <w:t>,</w:t>
      </w:r>
      <w:proofErr w:type="gramEnd"/>
      <w:r>
        <w:rPr>
          <w:rFonts w:ascii="Book Antiqua" w:hAnsi="Book Antiqua"/>
          <w:sz w:val="26"/>
          <w:szCs w:val="26"/>
        </w:rPr>
        <w:t xml:space="preserve"> t</w:t>
      </w:r>
      <w:r w:rsidR="00767905" w:rsidRPr="0016033E">
        <w:rPr>
          <w:rFonts w:ascii="Book Antiqua" w:hAnsi="Book Antiqua"/>
          <w:sz w:val="26"/>
          <w:szCs w:val="26"/>
        </w:rPr>
        <w:t xml:space="preserve">he </w:t>
      </w:r>
      <w:r w:rsidR="005A2D3A" w:rsidRPr="0016033E">
        <w:rPr>
          <w:rFonts w:ascii="Book Antiqua" w:hAnsi="Book Antiqua"/>
          <w:sz w:val="26"/>
          <w:szCs w:val="26"/>
        </w:rPr>
        <w:t xml:space="preserve">ECO Deputy Secretary General, </w:t>
      </w:r>
    </w:p>
    <w:p w14:paraId="4B4AA5AA" w14:textId="77777777" w:rsidR="00767905" w:rsidRPr="005A2D3A" w:rsidRDefault="005A2D3A" w:rsidP="0016033E">
      <w:pPr>
        <w:pStyle w:val="ListParagraph"/>
        <w:widowControl/>
        <w:numPr>
          <w:ilvl w:val="0"/>
          <w:numId w:val="15"/>
        </w:numPr>
        <w:ind w:hanging="180"/>
        <w:jc w:val="lowKashida"/>
        <w:rPr>
          <w:rStyle w:val="Emphasis"/>
          <w:rFonts w:ascii="Book Antiqua" w:hAnsi="Book Antiqua"/>
          <w:bCs/>
          <w:i w:val="0"/>
          <w:sz w:val="26"/>
          <w:szCs w:val="26"/>
          <w:shd w:val="clear" w:color="auto" w:fill="FFFFFF"/>
        </w:rPr>
      </w:pPr>
      <w:r w:rsidRPr="005A2D3A">
        <w:rPr>
          <w:rFonts w:ascii="Book Antiqua" w:hAnsi="Book Antiqua" w:cstheme="majorBidi"/>
          <w:b/>
          <w:bCs/>
          <w:sz w:val="26"/>
          <w:szCs w:val="26"/>
        </w:rPr>
        <w:t>H.E. Mr.</w:t>
      </w:r>
      <w:r w:rsidRPr="005A2D3A">
        <w:rPr>
          <w:rFonts w:ascii="Book Antiqua" w:hAnsi="Book Antiqua" w:cstheme="majorBidi"/>
          <w:b/>
          <w:bCs/>
          <w:i/>
          <w:sz w:val="26"/>
          <w:szCs w:val="26"/>
        </w:rPr>
        <w:t xml:space="preserve"> </w:t>
      </w:r>
      <w:r w:rsidRPr="005A2D3A">
        <w:rPr>
          <w:rStyle w:val="Emphasis"/>
          <w:rFonts w:ascii="Book Antiqua" w:hAnsi="Book Antiqua"/>
          <w:b/>
          <w:bCs/>
          <w:i w:val="0"/>
          <w:sz w:val="26"/>
          <w:szCs w:val="26"/>
          <w:shd w:val="clear" w:color="auto" w:fill="FFFFFF"/>
        </w:rPr>
        <w:t xml:space="preserve">Rustam </w:t>
      </w:r>
      <w:proofErr w:type="spellStart"/>
      <w:r w:rsidRPr="005A2D3A">
        <w:rPr>
          <w:rStyle w:val="Emphasis"/>
          <w:rFonts w:ascii="Book Antiqua" w:hAnsi="Book Antiqua"/>
          <w:b/>
          <w:bCs/>
          <w:i w:val="0"/>
          <w:sz w:val="26"/>
          <w:szCs w:val="26"/>
          <w:shd w:val="clear" w:color="auto" w:fill="FFFFFF"/>
        </w:rPr>
        <w:t>Nazarz</w:t>
      </w:r>
      <w:r w:rsidR="00046850">
        <w:rPr>
          <w:rStyle w:val="Emphasis"/>
          <w:rFonts w:ascii="Book Antiqua" w:hAnsi="Book Antiqua"/>
          <w:b/>
          <w:bCs/>
          <w:i w:val="0"/>
          <w:sz w:val="26"/>
          <w:szCs w:val="26"/>
          <w:shd w:val="clear" w:color="auto" w:fill="FFFFFF"/>
        </w:rPr>
        <w:t>oda</w:t>
      </w:r>
      <w:proofErr w:type="spellEnd"/>
      <w:r w:rsidRPr="005A2D3A">
        <w:rPr>
          <w:rStyle w:val="Emphasis"/>
          <w:rFonts w:ascii="Book Antiqua" w:hAnsi="Book Antiqua"/>
          <w:bCs/>
          <w:i w:val="0"/>
          <w:sz w:val="26"/>
          <w:szCs w:val="26"/>
          <w:shd w:val="clear" w:color="auto" w:fill="FFFFFF"/>
        </w:rPr>
        <w:t>, Chairman</w:t>
      </w:r>
      <w:r w:rsidRPr="005A2D3A">
        <w:rPr>
          <w:rFonts w:ascii="Book Antiqua" w:hAnsi="Book Antiqua"/>
          <w:i/>
          <w:sz w:val="26"/>
          <w:szCs w:val="26"/>
          <w:shd w:val="clear" w:color="auto" w:fill="FFFFFF"/>
        </w:rPr>
        <w:t> </w:t>
      </w:r>
      <w:r w:rsidRPr="005A2D3A">
        <w:rPr>
          <w:rStyle w:val="Emphasis"/>
          <w:rFonts w:ascii="Book Antiqua" w:hAnsi="Book Antiqua"/>
          <w:bCs/>
          <w:i w:val="0"/>
          <w:sz w:val="26"/>
          <w:szCs w:val="26"/>
        </w:rPr>
        <w:t>of the </w:t>
      </w:r>
      <w:r w:rsidR="00046850">
        <w:rPr>
          <w:rStyle w:val="Emphasis"/>
          <w:rFonts w:ascii="Book Antiqua" w:hAnsi="Book Antiqua"/>
          <w:bCs/>
          <w:i w:val="0"/>
          <w:sz w:val="26"/>
          <w:szCs w:val="26"/>
        </w:rPr>
        <w:t xml:space="preserve">Committee of </w:t>
      </w:r>
      <w:r w:rsidRPr="005A2D3A">
        <w:rPr>
          <w:rStyle w:val="Emphasis"/>
          <w:rFonts w:ascii="Book Antiqua" w:hAnsi="Book Antiqua"/>
          <w:bCs/>
          <w:i w:val="0"/>
          <w:sz w:val="26"/>
          <w:szCs w:val="26"/>
          <w:shd w:val="clear" w:color="auto" w:fill="FFFFFF"/>
        </w:rPr>
        <w:t>Emergency Situations</w:t>
      </w:r>
      <w:r w:rsidRPr="005A2D3A">
        <w:rPr>
          <w:rStyle w:val="Emphasis"/>
          <w:rFonts w:ascii="Book Antiqua" w:hAnsi="Book Antiqua"/>
          <w:bCs/>
          <w:i w:val="0"/>
          <w:sz w:val="26"/>
          <w:szCs w:val="26"/>
        </w:rPr>
        <w:t> and Civil Defense of the Republic of </w:t>
      </w:r>
      <w:r w:rsidRPr="005A2D3A">
        <w:rPr>
          <w:rStyle w:val="Emphasis"/>
          <w:rFonts w:ascii="Book Antiqua" w:hAnsi="Book Antiqua"/>
          <w:bCs/>
          <w:i w:val="0"/>
          <w:sz w:val="26"/>
          <w:szCs w:val="26"/>
          <w:shd w:val="clear" w:color="auto" w:fill="FFFFFF"/>
        </w:rPr>
        <w:t>Tajikistan</w:t>
      </w:r>
    </w:p>
    <w:p w14:paraId="09C24DBE" w14:textId="77777777" w:rsidR="00767905" w:rsidRPr="005A2D3A" w:rsidRDefault="00767905" w:rsidP="005A2D3A">
      <w:pPr>
        <w:widowControl/>
        <w:jc w:val="lowKashida"/>
        <w:rPr>
          <w:rStyle w:val="Emphasis"/>
          <w:shd w:val="clear" w:color="auto" w:fill="FFFFFF"/>
        </w:rPr>
      </w:pPr>
    </w:p>
    <w:p w14:paraId="7E2D2379" w14:textId="77777777" w:rsidR="00767905" w:rsidRPr="00CA71AF" w:rsidRDefault="00767905" w:rsidP="00767905">
      <w:pPr>
        <w:jc w:val="lowKashida"/>
        <w:rPr>
          <w:rFonts w:ascii="Book Antiqua" w:hAnsi="Book Antiqua" w:cs="Calibri"/>
          <w:b/>
          <w:bCs/>
          <w:sz w:val="26"/>
          <w:szCs w:val="26"/>
        </w:rPr>
      </w:pPr>
      <w:r w:rsidRPr="00CA71AF">
        <w:rPr>
          <w:rFonts w:ascii="Book Antiqua" w:hAnsi="Book Antiqua" w:cs="Calibri"/>
          <w:b/>
          <w:bCs/>
          <w:sz w:val="26"/>
          <w:szCs w:val="26"/>
        </w:rPr>
        <w:t>Agenda Item No.2</w:t>
      </w:r>
    </w:p>
    <w:p w14:paraId="24B6D4AA" w14:textId="77777777" w:rsidR="00767905" w:rsidRPr="00CA71AF" w:rsidRDefault="00767905" w:rsidP="00767905">
      <w:pPr>
        <w:jc w:val="lowKashida"/>
        <w:rPr>
          <w:rFonts w:ascii="Book Antiqua" w:hAnsi="Book Antiqua" w:cs="Calibri"/>
          <w:b/>
          <w:bCs/>
          <w:sz w:val="26"/>
          <w:szCs w:val="26"/>
          <w:u w:val="single"/>
        </w:rPr>
      </w:pPr>
      <w:r w:rsidRPr="00CA71AF">
        <w:rPr>
          <w:rFonts w:ascii="Book Antiqua" w:hAnsi="Book Antiqua" w:cs="Calibri"/>
          <w:b/>
          <w:bCs/>
          <w:sz w:val="26"/>
          <w:szCs w:val="26"/>
          <w:u w:val="single"/>
        </w:rPr>
        <w:t>Election of the Chairman</w:t>
      </w:r>
    </w:p>
    <w:p w14:paraId="15095367" w14:textId="77777777" w:rsidR="00767905" w:rsidRPr="00CA71AF" w:rsidRDefault="00767905" w:rsidP="00767905">
      <w:pPr>
        <w:jc w:val="lowKashida"/>
        <w:rPr>
          <w:rFonts w:ascii="Book Antiqua" w:hAnsi="Book Antiqua" w:cs="Calibri"/>
          <w:b/>
          <w:bCs/>
          <w:sz w:val="26"/>
          <w:szCs w:val="26"/>
          <w:u w:val="single"/>
        </w:rPr>
      </w:pPr>
    </w:p>
    <w:p w14:paraId="21D16180" w14:textId="77777777" w:rsidR="00767905" w:rsidRPr="00CA71AF" w:rsidRDefault="00767905" w:rsidP="00046850">
      <w:pPr>
        <w:widowControl/>
        <w:numPr>
          <w:ilvl w:val="0"/>
          <w:numId w:val="5"/>
        </w:numPr>
        <w:ind w:firstLine="0"/>
        <w:jc w:val="lowKashida"/>
        <w:rPr>
          <w:rFonts w:ascii="Book Antiqua" w:hAnsi="Book Antiqua"/>
          <w:sz w:val="26"/>
          <w:szCs w:val="26"/>
        </w:rPr>
      </w:pPr>
      <w:r w:rsidRPr="00CA71AF">
        <w:rPr>
          <w:rFonts w:ascii="Book Antiqua" w:hAnsi="Book Antiqua"/>
          <w:sz w:val="26"/>
          <w:szCs w:val="26"/>
        </w:rPr>
        <w:t xml:space="preserve">As per ECO Rules of Procedure, </w:t>
      </w:r>
      <w:r w:rsidR="005A2D3A" w:rsidRPr="005A2D3A">
        <w:rPr>
          <w:rFonts w:ascii="Book Antiqua" w:hAnsi="Book Antiqua" w:cstheme="majorBidi"/>
          <w:b/>
          <w:bCs/>
          <w:sz w:val="26"/>
          <w:szCs w:val="26"/>
        </w:rPr>
        <w:t>H.E. Mr.</w:t>
      </w:r>
      <w:r w:rsidR="005A2D3A" w:rsidRPr="005A2D3A">
        <w:rPr>
          <w:rFonts w:ascii="Book Antiqua" w:hAnsi="Book Antiqua" w:cstheme="majorBidi"/>
          <w:b/>
          <w:bCs/>
          <w:i/>
          <w:sz w:val="26"/>
          <w:szCs w:val="26"/>
        </w:rPr>
        <w:t xml:space="preserve"> </w:t>
      </w:r>
      <w:r w:rsidR="00046850" w:rsidRPr="005A2D3A">
        <w:rPr>
          <w:rStyle w:val="Emphasis"/>
          <w:rFonts w:ascii="Book Antiqua" w:hAnsi="Book Antiqua"/>
          <w:b/>
          <w:bCs/>
          <w:i w:val="0"/>
          <w:sz w:val="26"/>
          <w:szCs w:val="26"/>
          <w:shd w:val="clear" w:color="auto" w:fill="FFFFFF"/>
        </w:rPr>
        <w:t xml:space="preserve">Rustam </w:t>
      </w:r>
      <w:proofErr w:type="spellStart"/>
      <w:r w:rsidR="00046850" w:rsidRPr="005A2D3A">
        <w:rPr>
          <w:rStyle w:val="Emphasis"/>
          <w:rFonts w:ascii="Book Antiqua" w:hAnsi="Book Antiqua"/>
          <w:b/>
          <w:bCs/>
          <w:i w:val="0"/>
          <w:sz w:val="26"/>
          <w:szCs w:val="26"/>
          <w:shd w:val="clear" w:color="auto" w:fill="FFFFFF"/>
        </w:rPr>
        <w:t>Nazarz</w:t>
      </w:r>
      <w:r w:rsidR="00046850">
        <w:rPr>
          <w:rStyle w:val="Emphasis"/>
          <w:rFonts w:ascii="Book Antiqua" w:hAnsi="Book Antiqua"/>
          <w:b/>
          <w:bCs/>
          <w:i w:val="0"/>
          <w:sz w:val="26"/>
          <w:szCs w:val="26"/>
          <w:shd w:val="clear" w:color="auto" w:fill="FFFFFF"/>
        </w:rPr>
        <w:t>oda</w:t>
      </w:r>
      <w:proofErr w:type="spellEnd"/>
      <w:r w:rsidR="005A2D3A" w:rsidRPr="005A2D3A">
        <w:rPr>
          <w:rStyle w:val="Emphasis"/>
          <w:rFonts w:ascii="Book Antiqua" w:hAnsi="Book Antiqua"/>
          <w:bCs/>
          <w:i w:val="0"/>
          <w:sz w:val="26"/>
          <w:szCs w:val="26"/>
          <w:shd w:val="clear" w:color="auto" w:fill="FFFFFF"/>
        </w:rPr>
        <w:t xml:space="preserve">, </w:t>
      </w:r>
      <w:r w:rsidR="00046850" w:rsidRPr="005A2D3A">
        <w:rPr>
          <w:rStyle w:val="Emphasis"/>
          <w:rFonts w:ascii="Book Antiqua" w:hAnsi="Book Antiqua"/>
          <w:bCs/>
          <w:i w:val="0"/>
          <w:sz w:val="26"/>
          <w:szCs w:val="26"/>
          <w:shd w:val="clear" w:color="auto" w:fill="FFFFFF"/>
        </w:rPr>
        <w:t>Chairman</w:t>
      </w:r>
      <w:r w:rsidR="00046850" w:rsidRPr="005A2D3A">
        <w:rPr>
          <w:rFonts w:ascii="Book Antiqua" w:hAnsi="Book Antiqua"/>
          <w:i/>
          <w:sz w:val="26"/>
          <w:szCs w:val="26"/>
          <w:shd w:val="clear" w:color="auto" w:fill="FFFFFF"/>
        </w:rPr>
        <w:t> </w:t>
      </w:r>
      <w:r w:rsidR="00046850" w:rsidRPr="005A2D3A">
        <w:rPr>
          <w:rStyle w:val="Emphasis"/>
          <w:rFonts w:ascii="Book Antiqua" w:hAnsi="Book Antiqua"/>
          <w:bCs/>
          <w:i w:val="0"/>
          <w:sz w:val="26"/>
          <w:szCs w:val="26"/>
        </w:rPr>
        <w:t>of the </w:t>
      </w:r>
      <w:r w:rsidR="00046850">
        <w:rPr>
          <w:rStyle w:val="Emphasis"/>
          <w:rFonts w:ascii="Book Antiqua" w:hAnsi="Book Antiqua"/>
          <w:bCs/>
          <w:i w:val="0"/>
          <w:sz w:val="26"/>
          <w:szCs w:val="26"/>
        </w:rPr>
        <w:t xml:space="preserve">Committee of </w:t>
      </w:r>
      <w:r w:rsidR="00046850" w:rsidRPr="005A2D3A">
        <w:rPr>
          <w:rStyle w:val="Emphasis"/>
          <w:rFonts w:ascii="Book Antiqua" w:hAnsi="Book Antiqua"/>
          <w:bCs/>
          <w:i w:val="0"/>
          <w:sz w:val="26"/>
          <w:szCs w:val="26"/>
          <w:shd w:val="clear" w:color="auto" w:fill="FFFFFF"/>
        </w:rPr>
        <w:t>Emergency Situations</w:t>
      </w:r>
      <w:r w:rsidR="00046850" w:rsidRPr="005A2D3A">
        <w:rPr>
          <w:rStyle w:val="Emphasis"/>
          <w:rFonts w:ascii="Book Antiqua" w:hAnsi="Book Antiqua"/>
          <w:bCs/>
          <w:i w:val="0"/>
          <w:sz w:val="26"/>
          <w:szCs w:val="26"/>
        </w:rPr>
        <w:t> and Civil Defense of the Republic of </w:t>
      </w:r>
      <w:r w:rsidR="00046850" w:rsidRPr="005A2D3A">
        <w:rPr>
          <w:rStyle w:val="Emphasis"/>
          <w:rFonts w:ascii="Book Antiqua" w:hAnsi="Book Antiqua"/>
          <w:bCs/>
          <w:i w:val="0"/>
          <w:sz w:val="26"/>
          <w:szCs w:val="26"/>
          <w:shd w:val="clear" w:color="auto" w:fill="FFFFFF"/>
        </w:rPr>
        <w:t>Tajikistan</w:t>
      </w:r>
      <w:r w:rsidR="005A2D3A">
        <w:rPr>
          <w:rStyle w:val="Emphasis"/>
          <w:rFonts w:ascii="Book Antiqua" w:hAnsi="Book Antiqua"/>
          <w:bCs/>
          <w:i w:val="0"/>
          <w:sz w:val="26"/>
          <w:szCs w:val="26"/>
          <w:shd w:val="clear" w:color="auto" w:fill="FFFFFF"/>
        </w:rPr>
        <w:t xml:space="preserve">, may be elected as Chairman of the meeting. </w:t>
      </w:r>
    </w:p>
    <w:p w14:paraId="78961F1F" w14:textId="77777777" w:rsidR="00767905" w:rsidRPr="00CA71AF" w:rsidRDefault="00767905" w:rsidP="00767905">
      <w:pPr>
        <w:jc w:val="lowKashida"/>
        <w:rPr>
          <w:rFonts w:ascii="Book Antiqua" w:hAnsi="Book Antiqua" w:cs="Calibri"/>
          <w:b/>
          <w:bCs/>
          <w:sz w:val="26"/>
          <w:szCs w:val="26"/>
          <w:u w:val="single"/>
        </w:rPr>
      </w:pPr>
    </w:p>
    <w:p w14:paraId="3234EE3C" w14:textId="77777777" w:rsidR="00767905" w:rsidRPr="00CA71AF" w:rsidRDefault="00767905" w:rsidP="00767905">
      <w:pPr>
        <w:jc w:val="lowKashida"/>
        <w:rPr>
          <w:rFonts w:ascii="Book Antiqua" w:hAnsi="Book Antiqua" w:cs="Calibri"/>
          <w:b/>
          <w:bCs/>
          <w:sz w:val="26"/>
          <w:szCs w:val="26"/>
        </w:rPr>
      </w:pPr>
      <w:r w:rsidRPr="00CA71AF">
        <w:rPr>
          <w:rFonts w:ascii="Book Antiqua" w:hAnsi="Book Antiqua" w:cs="Calibri"/>
          <w:b/>
          <w:bCs/>
          <w:sz w:val="26"/>
          <w:szCs w:val="26"/>
        </w:rPr>
        <w:t>Agenda Item No.3</w:t>
      </w:r>
    </w:p>
    <w:p w14:paraId="33A444F2" w14:textId="77777777" w:rsidR="00767905" w:rsidRPr="00CA71AF" w:rsidRDefault="00767905" w:rsidP="00767905">
      <w:pPr>
        <w:jc w:val="lowKashida"/>
        <w:rPr>
          <w:rFonts w:ascii="Book Antiqua" w:hAnsi="Book Antiqua"/>
          <w:sz w:val="26"/>
          <w:szCs w:val="26"/>
        </w:rPr>
      </w:pPr>
      <w:r w:rsidRPr="00CA71AF">
        <w:rPr>
          <w:rFonts w:ascii="Book Antiqua" w:hAnsi="Book Antiqua" w:cs="Calibri"/>
          <w:b/>
          <w:bCs/>
          <w:sz w:val="26"/>
          <w:szCs w:val="26"/>
          <w:u w:val="single"/>
        </w:rPr>
        <w:t>Adoption of the Agenda</w:t>
      </w:r>
    </w:p>
    <w:p w14:paraId="3FF5C6E4" w14:textId="77777777" w:rsidR="00767905" w:rsidRPr="00CA71AF" w:rsidRDefault="00767905" w:rsidP="00767905">
      <w:pPr>
        <w:jc w:val="lowKashida"/>
        <w:rPr>
          <w:rFonts w:ascii="Book Antiqua" w:hAnsi="Book Antiqua"/>
          <w:sz w:val="26"/>
          <w:szCs w:val="26"/>
        </w:rPr>
      </w:pPr>
    </w:p>
    <w:p w14:paraId="52DBDD89" w14:textId="77777777" w:rsidR="00767905" w:rsidRPr="00CA71AF" w:rsidRDefault="00767905" w:rsidP="00767905">
      <w:pPr>
        <w:widowControl/>
        <w:numPr>
          <w:ilvl w:val="0"/>
          <w:numId w:val="5"/>
        </w:numPr>
        <w:ind w:firstLine="0"/>
        <w:jc w:val="lowKashida"/>
        <w:rPr>
          <w:rFonts w:ascii="Book Antiqua" w:hAnsi="Book Antiqua" w:cs="Calibri"/>
          <w:b/>
          <w:bCs/>
          <w:sz w:val="26"/>
          <w:szCs w:val="26"/>
        </w:rPr>
      </w:pPr>
      <w:r w:rsidRPr="00CA71AF">
        <w:rPr>
          <w:rFonts w:ascii="Book Antiqua" w:hAnsi="Book Antiqua" w:cs="Calibri"/>
          <w:sz w:val="26"/>
          <w:szCs w:val="26"/>
        </w:rPr>
        <w:t xml:space="preserve">Under this Agenda item, the Meeting </w:t>
      </w:r>
      <w:r>
        <w:rPr>
          <w:rFonts w:ascii="Book Antiqua" w:hAnsi="Book Antiqua" w:cs="Calibri"/>
          <w:sz w:val="26"/>
          <w:szCs w:val="26"/>
        </w:rPr>
        <w:t xml:space="preserve">will adopt its agenda as proposed by the Secretariat. </w:t>
      </w:r>
    </w:p>
    <w:p w14:paraId="57CEC043" w14:textId="77777777" w:rsidR="00767905" w:rsidRPr="00CA71AF" w:rsidRDefault="00767905" w:rsidP="00767905">
      <w:pPr>
        <w:jc w:val="lowKashida"/>
        <w:rPr>
          <w:rFonts w:ascii="Book Antiqua" w:hAnsi="Book Antiqua" w:cs="Calibri"/>
          <w:b/>
          <w:bCs/>
          <w:sz w:val="26"/>
          <w:szCs w:val="26"/>
        </w:rPr>
      </w:pPr>
    </w:p>
    <w:p w14:paraId="31B2AEF8" w14:textId="77777777" w:rsidR="00767905" w:rsidRPr="00CA71AF" w:rsidRDefault="00767905" w:rsidP="00767905">
      <w:pPr>
        <w:jc w:val="lowKashida"/>
        <w:rPr>
          <w:rFonts w:ascii="Book Antiqua" w:hAnsi="Book Antiqua" w:cs="Calibri"/>
          <w:b/>
          <w:bCs/>
          <w:sz w:val="26"/>
          <w:szCs w:val="26"/>
        </w:rPr>
      </w:pPr>
      <w:r w:rsidRPr="00CA71AF">
        <w:rPr>
          <w:rFonts w:ascii="Book Antiqua" w:hAnsi="Book Antiqua" w:cs="Calibri"/>
          <w:b/>
          <w:bCs/>
          <w:sz w:val="26"/>
          <w:szCs w:val="26"/>
        </w:rPr>
        <w:t>Agenda Item No.4</w:t>
      </w:r>
    </w:p>
    <w:p w14:paraId="2EEF37C3" w14:textId="77777777" w:rsidR="00767905" w:rsidRPr="00CA71AF" w:rsidRDefault="00767905" w:rsidP="00767905">
      <w:pPr>
        <w:jc w:val="lowKashida"/>
        <w:rPr>
          <w:rFonts w:ascii="Book Antiqua" w:hAnsi="Book Antiqua" w:cs="Calibri"/>
          <w:b/>
          <w:bCs/>
          <w:sz w:val="26"/>
          <w:szCs w:val="26"/>
          <w:u w:val="single"/>
        </w:rPr>
      </w:pPr>
      <w:r>
        <w:rPr>
          <w:rFonts w:ascii="Book Antiqua" w:hAnsi="Book Antiqua" w:cs="Calibri"/>
          <w:b/>
          <w:bCs/>
          <w:sz w:val="26"/>
          <w:szCs w:val="26"/>
          <w:u w:val="single"/>
        </w:rPr>
        <w:t>Statements</w:t>
      </w:r>
      <w:r w:rsidR="00287A08">
        <w:rPr>
          <w:rFonts w:ascii="Book Antiqua" w:hAnsi="Book Antiqua" w:cs="Calibri"/>
          <w:b/>
          <w:bCs/>
          <w:sz w:val="26"/>
          <w:szCs w:val="26"/>
          <w:u w:val="single"/>
        </w:rPr>
        <w:t xml:space="preserve"> by the Ministers/Heads of Delegation of the Member States </w:t>
      </w:r>
      <w:r w:rsidR="00287A08" w:rsidRPr="002A4309">
        <w:rPr>
          <w:rFonts w:ascii="Book Antiqua" w:hAnsi="Book Antiqua" w:cs="Calibri"/>
          <w:b/>
          <w:bCs/>
          <w:sz w:val="26"/>
          <w:szCs w:val="26"/>
          <w:u w:val="single"/>
        </w:rPr>
        <w:t>and representatives of regional and international organizations</w:t>
      </w:r>
      <w:r w:rsidRPr="002A4309">
        <w:rPr>
          <w:rFonts w:ascii="Book Antiqua" w:hAnsi="Book Antiqua" w:cs="Calibri"/>
          <w:b/>
          <w:bCs/>
          <w:sz w:val="26"/>
          <w:szCs w:val="26"/>
          <w:u w:val="single"/>
        </w:rPr>
        <w:t xml:space="preserve"> on Disaster Risk Reduction in ECO Region</w:t>
      </w:r>
    </w:p>
    <w:p w14:paraId="2A3AFB40" w14:textId="77777777" w:rsidR="00767905" w:rsidRPr="00CA71AF" w:rsidRDefault="00767905" w:rsidP="00767905">
      <w:pPr>
        <w:jc w:val="lowKashida"/>
        <w:rPr>
          <w:rFonts w:ascii="Book Antiqua" w:hAnsi="Book Antiqua" w:cs="Calibri"/>
          <w:b/>
          <w:bCs/>
          <w:sz w:val="26"/>
          <w:szCs w:val="26"/>
        </w:rPr>
      </w:pPr>
    </w:p>
    <w:p w14:paraId="33C57DB3" w14:textId="77777777" w:rsidR="00767905" w:rsidRPr="00287A08" w:rsidRDefault="00287A08" w:rsidP="00FE6655">
      <w:pPr>
        <w:widowControl/>
        <w:numPr>
          <w:ilvl w:val="0"/>
          <w:numId w:val="5"/>
        </w:numPr>
        <w:ind w:firstLine="0"/>
        <w:jc w:val="lowKashida"/>
        <w:rPr>
          <w:rFonts w:ascii="Book Antiqua" w:hAnsi="Book Antiqua" w:cs="Calibri"/>
          <w:sz w:val="26"/>
          <w:szCs w:val="26"/>
        </w:rPr>
      </w:pPr>
      <w:r w:rsidRPr="00287A08">
        <w:rPr>
          <w:rFonts w:ascii="Book Antiqua" w:hAnsi="Book Antiqua" w:cs="Calibri"/>
          <w:sz w:val="26"/>
          <w:szCs w:val="26"/>
        </w:rPr>
        <w:t>Under this Agenda Item, the participating Ministers and Heads of Delegations of the ECO Member States will deliver their official statements (5 minutes each). It will be followed by statements of the invited international organizations (3 minutes),</w:t>
      </w:r>
      <w:r w:rsidR="00767905" w:rsidRPr="00287A08">
        <w:rPr>
          <w:rFonts w:ascii="Book Antiqua" w:hAnsi="Book Antiqua" w:cs="Calibri"/>
          <w:sz w:val="26"/>
          <w:szCs w:val="26"/>
        </w:rPr>
        <w:t xml:space="preserve"> elaborating on enhancing collaboration and harmonizing framework for mitigating the risk and impact of disasters in the ECO Region.</w:t>
      </w:r>
    </w:p>
    <w:p w14:paraId="3A73FF63" w14:textId="77777777" w:rsidR="00D22FFB" w:rsidRDefault="00D22FFB" w:rsidP="00767905">
      <w:pPr>
        <w:jc w:val="lowKashida"/>
        <w:rPr>
          <w:rFonts w:ascii="Book Antiqua" w:hAnsi="Book Antiqua" w:cs="Calibri"/>
          <w:b/>
          <w:bCs/>
          <w:sz w:val="26"/>
          <w:szCs w:val="26"/>
        </w:rPr>
      </w:pPr>
    </w:p>
    <w:p w14:paraId="0F195E1F" w14:textId="77777777" w:rsidR="00767905" w:rsidRPr="00CA71AF" w:rsidRDefault="00767905" w:rsidP="00767905">
      <w:pPr>
        <w:jc w:val="lowKashida"/>
        <w:rPr>
          <w:rFonts w:ascii="Book Antiqua" w:hAnsi="Book Antiqua" w:cs="Calibri"/>
          <w:b/>
          <w:bCs/>
          <w:sz w:val="26"/>
          <w:szCs w:val="26"/>
        </w:rPr>
      </w:pPr>
      <w:r w:rsidRPr="00CA71AF">
        <w:rPr>
          <w:rFonts w:ascii="Book Antiqua" w:hAnsi="Book Antiqua" w:cs="Calibri"/>
          <w:b/>
          <w:bCs/>
          <w:sz w:val="26"/>
          <w:szCs w:val="26"/>
        </w:rPr>
        <w:lastRenderedPageBreak/>
        <w:t>Agenda Item No.5</w:t>
      </w:r>
    </w:p>
    <w:p w14:paraId="5B3C86FA" w14:textId="77777777" w:rsidR="00767905" w:rsidRPr="00357D25" w:rsidRDefault="00287A08" w:rsidP="00767905">
      <w:pPr>
        <w:jc w:val="lowKashida"/>
        <w:rPr>
          <w:rFonts w:ascii="Book Antiqua" w:hAnsi="Book Antiqua" w:cs="Calibri"/>
          <w:b/>
          <w:bCs/>
          <w:sz w:val="26"/>
          <w:szCs w:val="26"/>
          <w:u w:val="single"/>
        </w:rPr>
      </w:pPr>
      <w:r w:rsidRPr="00287A08">
        <w:rPr>
          <w:rFonts w:ascii="Book Antiqua" w:hAnsi="Book Antiqua" w:cs="Calibri"/>
          <w:b/>
          <w:bCs/>
          <w:sz w:val="26"/>
          <w:szCs w:val="26"/>
          <w:u w:val="single"/>
        </w:rPr>
        <w:t>Consideration implementation of proposals discussed by HLWGM on Disaster Risk Reduction on ECO Regional Framework and its Road Map</w:t>
      </w:r>
      <w:r w:rsidRPr="00357D25">
        <w:rPr>
          <w:rFonts w:ascii="Book Antiqua" w:hAnsi="Book Antiqua" w:cs="Calibri"/>
          <w:b/>
          <w:bCs/>
          <w:sz w:val="26"/>
          <w:szCs w:val="26"/>
          <w:u w:val="single"/>
        </w:rPr>
        <w:t xml:space="preserve"> </w:t>
      </w:r>
    </w:p>
    <w:p w14:paraId="3C131C1B" w14:textId="77777777" w:rsidR="00767905" w:rsidRPr="007A2F83" w:rsidRDefault="00767905" w:rsidP="00767905">
      <w:pPr>
        <w:pStyle w:val="ListParagraph"/>
        <w:widowControl/>
        <w:ind w:left="1170"/>
        <w:contextualSpacing/>
        <w:jc w:val="both"/>
        <w:rPr>
          <w:rFonts w:ascii="Book Antiqua" w:hAnsi="Book Antiqua"/>
          <w:u w:val="single"/>
          <w:lang w:val="en-GB"/>
        </w:rPr>
      </w:pPr>
    </w:p>
    <w:p w14:paraId="442A183E" w14:textId="77777777" w:rsidR="00767905" w:rsidRPr="009A55B5" w:rsidRDefault="00767905" w:rsidP="00767905">
      <w:pPr>
        <w:widowControl/>
        <w:numPr>
          <w:ilvl w:val="0"/>
          <w:numId w:val="5"/>
        </w:numPr>
        <w:ind w:firstLine="0"/>
        <w:jc w:val="lowKashida"/>
        <w:rPr>
          <w:rFonts w:ascii="Book Antiqua" w:hAnsi="Book Antiqua" w:cs="Calibri"/>
          <w:sz w:val="26"/>
          <w:szCs w:val="26"/>
        </w:rPr>
      </w:pPr>
      <w:r w:rsidRPr="009A55B5">
        <w:rPr>
          <w:rFonts w:ascii="Book Antiqua" w:hAnsi="Book Antiqua" w:cs="Calibri"/>
          <w:sz w:val="26"/>
          <w:szCs w:val="26"/>
        </w:rPr>
        <w:t xml:space="preserve">Under this Agenda Item, </w:t>
      </w:r>
      <w:r w:rsidR="00287A08">
        <w:rPr>
          <w:rFonts w:ascii="Book Antiqua" w:hAnsi="Book Antiqua" w:cs="Calibri"/>
          <w:sz w:val="26"/>
          <w:szCs w:val="26"/>
        </w:rPr>
        <w:t>in case of no further views/comments raised, the Heads of the delegation may consider/approval implementation of following proposals discussed</w:t>
      </w:r>
      <w:r w:rsidR="00417E44">
        <w:rPr>
          <w:rFonts w:ascii="Book Antiqua" w:hAnsi="Book Antiqua" w:cs="Calibri"/>
          <w:sz w:val="26"/>
          <w:szCs w:val="26"/>
        </w:rPr>
        <w:t>/reviewed</w:t>
      </w:r>
      <w:r w:rsidR="00287A08">
        <w:rPr>
          <w:rFonts w:ascii="Book Antiqua" w:hAnsi="Book Antiqua" w:cs="Calibri"/>
          <w:sz w:val="26"/>
          <w:szCs w:val="26"/>
        </w:rPr>
        <w:t xml:space="preserve"> by HLWGM on Disaster Risk Reduction on ECO Regional Framework and its Road Map. The </w:t>
      </w:r>
      <w:r>
        <w:rPr>
          <w:rFonts w:ascii="Book Antiqua" w:hAnsi="Book Antiqua" w:cs="Calibri"/>
          <w:sz w:val="26"/>
          <w:szCs w:val="26"/>
        </w:rPr>
        <w:t xml:space="preserve">proposals and </w:t>
      </w:r>
      <w:r w:rsidRPr="004B1317">
        <w:rPr>
          <w:rFonts w:ascii="Book Antiqua" w:hAnsi="Book Antiqua" w:cs="Calibri"/>
          <w:sz w:val="26"/>
          <w:szCs w:val="26"/>
        </w:rPr>
        <w:t xml:space="preserve">ideas </w:t>
      </w:r>
      <w:r w:rsidR="00287A08">
        <w:rPr>
          <w:rFonts w:ascii="Book Antiqua" w:hAnsi="Book Antiqua" w:cs="Calibri"/>
          <w:sz w:val="26"/>
          <w:szCs w:val="26"/>
        </w:rPr>
        <w:t xml:space="preserve">are </w:t>
      </w:r>
      <w:r w:rsidRPr="004B1317">
        <w:rPr>
          <w:rFonts w:ascii="Book Antiqua" w:hAnsi="Book Antiqua" w:cs="Calibri"/>
          <w:sz w:val="26"/>
          <w:szCs w:val="26"/>
        </w:rPr>
        <w:t>for further enhancing collaboration and harmonizing framework for mitigating the risk and impact of disasters in the ECO Region</w:t>
      </w:r>
      <w:r>
        <w:rPr>
          <w:rFonts w:ascii="Book Antiqua" w:hAnsi="Book Antiqua" w:cs="Calibri"/>
          <w:sz w:val="26"/>
          <w:szCs w:val="26"/>
        </w:rPr>
        <w:t>:</w:t>
      </w:r>
    </w:p>
    <w:p w14:paraId="1DF0D399" w14:textId="77777777" w:rsidR="00767905" w:rsidRPr="007A2F83" w:rsidRDefault="00767905" w:rsidP="00767905">
      <w:pPr>
        <w:pStyle w:val="ListParagraph"/>
        <w:widowControl/>
        <w:ind w:left="1170"/>
        <w:contextualSpacing/>
        <w:jc w:val="both"/>
        <w:rPr>
          <w:rFonts w:ascii="Book Antiqua" w:hAnsi="Book Antiqua"/>
          <w:u w:val="single"/>
          <w:lang w:val="en-GB"/>
        </w:rPr>
      </w:pPr>
    </w:p>
    <w:p w14:paraId="3AF25C97" w14:textId="77777777" w:rsidR="00417E44" w:rsidRPr="00576E4D" w:rsidRDefault="00417E44" w:rsidP="002A4309">
      <w:pPr>
        <w:pStyle w:val="ListParagraph"/>
        <w:widowControl/>
        <w:numPr>
          <w:ilvl w:val="0"/>
          <w:numId w:val="12"/>
        </w:numPr>
        <w:contextualSpacing/>
        <w:jc w:val="both"/>
        <w:rPr>
          <w:rFonts w:ascii="Book Antiqua" w:hAnsi="Book Antiqua"/>
          <w:u w:val="single"/>
          <w:lang w:val="en-GB"/>
        </w:rPr>
      </w:pPr>
      <w:r>
        <w:rPr>
          <w:rFonts w:ascii="Book Antiqua" w:hAnsi="Book Antiqua" w:cstheme="minorHAnsi"/>
        </w:rPr>
        <w:t xml:space="preserve">Review on the implementation status of Road Map and ECO Regional Framework on </w:t>
      </w:r>
      <w:r>
        <w:rPr>
          <w:rFonts w:ascii="Book Antiqua" w:hAnsi="Book Antiqua"/>
          <w:lang w:val="en-GB"/>
        </w:rPr>
        <w:t>Disaster Risk Reduction</w:t>
      </w:r>
      <w:r>
        <w:rPr>
          <w:rFonts w:ascii="Book Antiqua" w:hAnsi="Book Antiqua" w:cstheme="minorHAnsi"/>
        </w:rPr>
        <w:t xml:space="preserve"> (ECORFDRR) 2021-2025 and </w:t>
      </w:r>
      <w:r w:rsidR="002A4309">
        <w:rPr>
          <w:rFonts w:ascii="Book Antiqua" w:hAnsi="Book Antiqua" w:cstheme="minorHAnsi"/>
        </w:rPr>
        <w:t xml:space="preserve">Projects/Project </w:t>
      </w:r>
      <w:r>
        <w:rPr>
          <w:rFonts w:ascii="Book Antiqua" w:hAnsi="Book Antiqua" w:cstheme="minorHAnsi"/>
        </w:rPr>
        <w:t>Proposals</w:t>
      </w:r>
    </w:p>
    <w:p w14:paraId="7ED6D5AF" w14:textId="77777777" w:rsidR="00417E44" w:rsidRPr="00576E4D" w:rsidRDefault="00417E44" w:rsidP="00417E44">
      <w:pPr>
        <w:pStyle w:val="ListParagraph"/>
        <w:widowControl/>
        <w:numPr>
          <w:ilvl w:val="0"/>
          <w:numId w:val="12"/>
        </w:numPr>
        <w:contextualSpacing/>
        <w:jc w:val="both"/>
        <w:rPr>
          <w:rFonts w:ascii="Book Antiqua" w:hAnsi="Book Antiqua"/>
          <w:u w:val="single"/>
          <w:lang w:val="en-GB"/>
        </w:rPr>
      </w:pPr>
      <w:r>
        <w:rPr>
          <w:rFonts w:ascii="Book Antiqua" w:hAnsi="Book Antiqua" w:cstheme="minorHAnsi"/>
        </w:rPr>
        <w:t>Consideration of Project Proposals for Implementation</w:t>
      </w:r>
    </w:p>
    <w:p w14:paraId="12D089B2" w14:textId="77777777" w:rsidR="00417E44" w:rsidRPr="00576E4D" w:rsidRDefault="00417E44" w:rsidP="00417E44">
      <w:pPr>
        <w:pStyle w:val="ListParagraph"/>
        <w:widowControl/>
        <w:ind w:left="1170"/>
        <w:contextualSpacing/>
        <w:jc w:val="both"/>
        <w:rPr>
          <w:rFonts w:ascii="Book Antiqua" w:hAnsi="Book Antiqua"/>
          <w:sz w:val="10"/>
          <w:u w:val="single"/>
          <w:lang w:val="en-GB"/>
        </w:rPr>
      </w:pPr>
    </w:p>
    <w:p w14:paraId="653F3386" w14:textId="77777777" w:rsidR="00417E44" w:rsidRDefault="00417E44" w:rsidP="00417E44">
      <w:pPr>
        <w:pStyle w:val="ListParagraph"/>
        <w:widowControl/>
        <w:numPr>
          <w:ilvl w:val="3"/>
          <w:numId w:val="8"/>
        </w:numPr>
        <w:tabs>
          <w:tab w:val="clear" w:pos="3600"/>
        </w:tabs>
        <w:suppressAutoHyphens/>
        <w:spacing w:before="120" w:after="120"/>
        <w:ind w:left="1620" w:hanging="450"/>
        <w:contextualSpacing/>
        <w:jc w:val="both"/>
        <w:rPr>
          <w:rFonts w:ascii="Book Antiqua" w:hAnsi="Book Antiqua"/>
        </w:rPr>
      </w:pPr>
      <w:r>
        <w:rPr>
          <w:rFonts w:ascii="Book Antiqua" w:hAnsi="Book Antiqua"/>
        </w:rPr>
        <w:t>The Assessment of Climate Change Science Late Quaternary in ECO Member States Region (supported by 34</w:t>
      </w:r>
      <w:r w:rsidRPr="00D835D8">
        <w:rPr>
          <w:rFonts w:ascii="Book Antiqua" w:hAnsi="Book Antiqua"/>
          <w:vertAlign w:val="superscript"/>
        </w:rPr>
        <w:t>th</w:t>
      </w:r>
      <w:r>
        <w:rPr>
          <w:rFonts w:ascii="Book Antiqua" w:hAnsi="Book Antiqua"/>
        </w:rPr>
        <w:t xml:space="preserve"> RPC);</w:t>
      </w:r>
    </w:p>
    <w:p w14:paraId="44A88EEB" w14:textId="77777777" w:rsidR="00417E44" w:rsidRDefault="00417E44" w:rsidP="00417E44">
      <w:pPr>
        <w:pStyle w:val="ListParagraph"/>
        <w:widowControl/>
        <w:numPr>
          <w:ilvl w:val="3"/>
          <w:numId w:val="8"/>
        </w:numPr>
        <w:tabs>
          <w:tab w:val="clear" w:pos="3600"/>
        </w:tabs>
        <w:suppressAutoHyphens/>
        <w:spacing w:before="120" w:after="120"/>
        <w:ind w:left="1620" w:hanging="450"/>
        <w:contextualSpacing/>
        <w:jc w:val="both"/>
        <w:rPr>
          <w:rFonts w:ascii="Book Antiqua" w:hAnsi="Book Antiqua"/>
        </w:rPr>
      </w:pPr>
      <w:r>
        <w:rPr>
          <w:rFonts w:ascii="Book Antiqua" w:hAnsi="Book Antiqua"/>
        </w:rPr>
        <w:t>Generating of Flooding and Inundation Map in ECO Member States (supported by 34</w:t>
      </w:r>
      <w:r w:rsidRPr="00D835D8">
        <w:rPr>
          <w:rFonts w:ascii="Book Antiqua" w:hAnsi="Book Antiqua"/>
          <w:vertAlign w:val="superscript"/>
        </w:rPr>
        <w:t>th</w:t>
      </w:r>
      <w:r>
        <w:rPr>
          <w:rFonts w:ascii="Book Antiqua" w:hAnsi="Book Antiqua"/>
        </w:rPr>
        <w:t xml:space="preserve"> RPC);</w:t>
      </w:r>
    </w:p>
    <w:p w14:paraId="117FB526" w14:textId="77777777" w:rsidR="00417E44" w:rsidRPr="00576E4D" w:rsidRDefault="00417E44" w:rsidP="00417E44">
      <w:pPr>
        <w:pStyle w:val="ListParagraph"/>
        <w:widowControl/>
        <w:numPr>
          <w:ilvl w:val="3"/>
          <w:numId w:val="8"/>
        </w:numPr>
        <w:tabs>
          <w:tab w:val="clear" w:pos="3600"/>
        </w:tabs>
        <w:suppressAutoHyphens/>
        <w:spacing w:before="120" w:after="120"/>
        <w:ind w:left="1620" w:hanging="450"/>
        <w:contextualSpacing/>
        <w:jc w:val="both"/>
        <w:rPr>
          <w:rFonts w:ascii="Book Antiqua" w:hAnsi="Book Antiqua"/>
          <w:u w:val="single"/>
          <w:lang w:val="en-GB"/>
        </w:rPr>
      </w:pPr>
      <w:r>
        <w:rPr>
          <w:rFonts w:ascii="Book Antiqua" w:hAnsi="Book Antiqua"/>
        </w:rPr>
        <w:t>Geo-Environmental Risk Assessment Map of Mining Areas in ECO Member States Region (ECO-GERAM) (supported by 34</w:t>
      </w:r>
      <w:r w:rsidRPr="00D835D8">
        <w:rPr>
          <w:rFonts w:ascii="Book Antiqua" w:hAnsi="Book Antiqua"/>
          <w:vertAlign w:val="superscript"/>
        </w:rPr>
        <w:t>th</w:t>
      </w:r>
      <w:r>
        <w:rPr>
          <w:rFonts w:ascii="Book Antiqua" w:hAnsi="Book Antiqua"/>
        </w:rPr>
        <w:t xml:space="preserve"> RPC)</w:t>
      </w:r>
    </w:p>
    <w:p w14:paraId="6B553C3B" w14:textId="77777777" w:rsidR="00417E44" w:rsidRPr="00576E4D" w:rsidRDefault="00417E44" w:rsidP="00417E44">
      <w:pPr>
        <w:pStyle w:val="ListParagraph"/>
        <w:widowControl/>
        <w:numPr>
          <w:ilvl w:val="3"/>
          <w:numId w:val="8"/>
        </w:numPr>
        <w:tabs>
          <w:tab w:val="clear" w:pos="3600"/>
        </w:tabs>
        <w:suppressAutoHyphens/>
        <w:spacing w:before="120" w:after="120"/>
        <w:ind w:left="1620" w:hanging="450"/>
        <w:contextualSpacing/>
        <w:jc w:val="both"/>
        <w:rPr>
          <w:rFonts w:ascii="Book Antiqua" w:hAnsi="Book Antiqua"/>
          <w:u w:val="single"/>
          <w:lang w:val="en-GB"/>
        </w:rPr>
      </w:pPr>
      <w:r w:rsidRPr="00C04C80">
        <w:rPr>
          <w:rFonts w:ascii="Book Antiqua" w:hAnsi="Book Antiqua"/>
        </w:rPr>
        <w:t xml:space="preserve">Landside Hazard </w:t>
      </w:r>
      <w:r>
        <w:rPr>
          <w:rFonts w:ascii="Book Antiqua" w:hAnsi="Book Antiqua"/>
        </w:rPr>
        <w:t>Z</w:t>
      </w:r>
      <w:r w:rsidRPr="00C04C80">
        <w:rPr>
          <w:rFonts w:ascii="Book Antiqua" w:hAnsi="Book Antiqua"/>
        </w:rPr>
        <w:t>onation (LHZ</w:t>
      </w:r>
      <w:r w:rsidRPr="002A4309">
        <w:rPr>
          <w:rFonts w:ascii="Book Antiqua" w:hAnsi="Book Antiqua"/>
        </w:rPr>
        <w:t>) (approved in Validation Meeting 2022)</w:t>
      </w:r>
    </w:p>
    <w:p w14:paraId="3FF4A3F0" w14:textId="77777777" w:rsidR="00417E44" w:rsidRPr="001D7A31" w:rsidRDefault="00417E44" w:rsidP="00417E44">
      <w:pPr>
        <w:pStyle w:val="ListParagraph"/>
        <w:widowControl/>
        <w:numPr>
          <w:ilvl w:val="3"/>
          <w:numId w:val="8"/>
        </w:numPr>
        <w:tabs>
          <w:tab w:val="clear" w:pos="3600"/>
        </w:tabs>
        <w:suppressAutoHyphens/>
        <w:spacing w:before="120" w:after="120"/>
        <w:ind w:left="1620" w:hanging="450"/>
        <w:contextualSpacing/>
        <w:jc w:val="both"/>
        <w:rPr>
          <w:rFonts w:ascii="Book Antiqua" w:hAnsi="Book Antiqua"/>
          <w:u w:val="single"/>
          <w:lang w:val="en-GB"/>
        </w:rPr>
      </w:pPr>
      <w:r>
        <w:rPr>
          <w:rFonts w:ascii="Book Antiqua" w:hAnsi="Book Antiqua"/>
        </w:rPr>
        <w:t>P</w:t>
      </w:r>
      <w:r w:rsidRPr="00C04C80">
        <w:rPr>
          <w:rFonts w:ascii="Book Antiqua" w:hAnsi="Book Antiqua"/>
        </w:rPr>
        <w:t xml:space="preserve">roject proposal </w:t>
      </w:r>
      <w:r>
        <w:rPr>
          <w:rFonts w:ascii="Book Antiqua" w:hAnsi="Book Antiqua"/>
        </w:rPr>
        <w:t xml:space="preserve">of short documentary/animation </w:t>
      </w:r>
      <w:r w:rsidRPr="00C04C80">
        <w:rPr>
          <w:rFonts w:ascii="Book Antiqua" w:hAnsi="Book Antiqua"/>
        </w:rPr>
        <w:t xml:space="preserve">for children </w:t>
      </w:r>
      <w:r>
        <w:rPr>
          <w:rFonts w:ascii="Book Antiqua" w:hAnsi="Book Antiqua"/>
        </w:rPr>
        <w:t>on Disaster Risk Reduction with the theme</w:t>
      </w:r>
      <w:r w:rsidRPr="00C04C80">
        <w:rPr>
          <w:rFonts w:ascii="Book Antiqua" w:hAnsi="Book Antiqua"/>
        </w:rPr>
        <w:t xml:space="preserve"> “Preparedness for Resilient Recovery”</w:t>
      </w:r>
      <w:r>
        <w:rPr>
          <w:rFonts w:ascii="Book Antiqua" w:hAnsi="Book Antiqua"/>
        </w:rPr>
        <w:t xml:space="preserve"> (supported by 34</w:t>
      </w:r>
      <w:r w:rsidRPr="00D835D8">
        <w:rPr>
          <w:rFonts w:ascii="Book Antiqua" w:hAnsi="Book Antiqua"/>
          <w:vertAlign w:val="superscript"/>
        </w:rPr>
        <w:t>th</w:t>
      </w:r>
      <w:r>
        <w:rPr>
          <w:rFonts w:ascii="Book Antiqua" w:hAnsi="Book Antiqua"/>
        </w:rPr>
        <w:t xml:space="preserve"> RPC)</w:t>
      </w:r>
    </w:p>
    <w:p w14:paraId="2741F572" w14:textId="77777777" w:rsidR="00417E44" w:rsidRPr="00576E4D" w:rsidRDefault="00417E44" w:rsidP="00417E44">
      <w:pPr>
        <w:pStyle w:val="ListParagraph"/>
        <w:widowControl/>
        <w:ind w:left="1170"/>
        <w:contextualSpacing/>
        <w:jc w:val="both"/>
        <w:rPr>
          <w:rFonts w:ascii="Book Antiqua" w:hAnsi="Book Antiqua" w:cstheme="minorHAnsi"/>
          <w:sz w:val="12"/>
        </w:rPr>
      </w:pPr>
    </w:p>
    <w:p w14:paraId="2871E64A" w14:textId="77777777" w:rsidR="00417E44" w:rsidRPr="00C24FBF" w:rsidRDefault="00417E44" w:rsidP="00417E44">
      <w:pPr>
        <w:pStyle w:val="ListParagraph"/>
        <w:widowControl/>
        <w:numPr>
          <w:ilvl w:val="0"/>
          <w:numId w:val="12"/>
        </w:numPr>
        <w:contextualSpacing/>
        <w:jc w:val="both"/>
        <w:rPr>
          <w:rFonts w:ascii="Book Antiqua" w:hAnsi="Book Antiqua" w:cstheme="minorHAnsi"/>
        </w:rPr>
      </w:pPr>
      <w:r>
        <w:rPr>
          <w:rFonts w:ascii="Book Antiqua" w:hAnsi="Book Antiqua" w:cstheme="minorHAnsi"/>
        </w:rPr>
        <w:t xml:space="preserve">Tasking a Group/Focal Persons of Member States to revise </w:t>
      </w:r>
      <w:r w:rsidRPr="00C24FBF">
        <w:rPr>
          <w:rFonts w:ascii="Book Antiqua" w:hAnsi="Book Antiqua" w:cstheme="minorHAnsi"/>
        </w:rPr>
        <w:t xml:space="preserve">ECORFDRR </w:t>
      </w:r>
      <w:r>
        <w:rPr>
          <w:rFonts w:ascii="Book Antiqua" w:hAnsi="Book Antiqua" w:cstheme="minorHAnsi"/>
        </w:rPr>
        <w:t xml:space="preserve">for </w:t>
      </w:r>
      <w:r w:rsidRPr="00C24FBF">
        <w:rPr>
          <w:rFonts w:ascii="Book Antiqua" w:hAnsi="Book Antiqua" w:cstheme="minorHAnsi"/>
        </w:rPr>
        <w:t>2025-2030 based on Sendai Framework</w:t>
      </w:r>
    </w:p>
    <w:p w14:paraId="349C707D" w14:textId="77777777" w:rsidR="00767905" w:rsidRPr="00CA71AF" w:rsidRDefault="00767905" w:rsidP="00767905">
      <w:pPr>
        <w:jc w:val="lowKashida"/>
        <w:rPr>
          <w:rFonts w:ascii="Book Antiqua" w:hAnsi="Book Antiqua" w:cs="Calibri"/>
          <w:b/>
          <w:bCs/>
          <w:sz w:val="26"/>
          <w:szCs w:val="26"/>
        </w:rPr>
      </w:pPr>
    </w:p>
    <w:p w14:paraId="70942973" w14:textId="77777777" w:rsidR="00767905" w:rsidRPr="00CA71AF" w:rsidRDefault="00767905" w:rsidP="00767905">
      <w:pPr>
        <w:jc w:val="lowKashida"/>
        <w:rPr>
          <w:rFonts w:ascii="Book Antiqua" w:hAnsi="Book Antiqua" w:cs="Calibri"/>
          <w:b/>
          <w:bCs/>
          <w:sz w:val="26"/>
          <w:szCs w:val="26"/>
          <w:u w:val="single"/>
        </w:rPr>
      </w:pPr>
      <w:r w:rsidRPr="00CA71AF">
        <w:rPr>
          <w:rFonts w:ascii="Book Antiqua" w:hAnsi="Book Antiqua"/>
          <w:b/>
          <w:bCs/>
          <w:sz w:val="26"/>
          <w:szCs w:val="26"/>
        </w:rPr>
        <w:t>Agenda Item No.6</w:t>
      </w:r>
    </w:p>
    <w:p w14:paraId="7F0709E6" w14:textId="77777777" w:rsidR="00767905" w:rsidRPr="00C943F7" w:rsidRDefault="00767905" w:rsidP="00767905">
      <w:pPr>
        <w:jc w:val="lowKashida"/>
        <w:rPr>
          <w:rFonts w:ascii="Book Antiqua" w:hAnsi="Book Antiqua" w:cs="Calibri"/>
          <w:b/>
          <w:bCs/>
          <w:sz w:val="26"/>
          <w:szCs w:val="26"/>
          <w:u w:val="single"/>
        </w:rPr>
      </w:pPr>
      <w:r w:rsidRPr="00357D25">
        <w:rPr>
          <w:rFonts w:ascii="Book Antiqua" w:hAnsi="Book Antiqua" w:cs="Calibri"/>
          <w:b/>
          <w:bCs/>
          <w:sz w:val="26"/>
          <w:szCs w:val="26"/>
          <w:u w:val="single"/>
        </w:rPr>
        <w:t>A</w:t>
      </w:r>
      <w:r w:rsidR="00417E44">
        <w:rPr>
          <w:rFonts w:ascii="Book Antiqua" w:hAnsi="Book Antiqua" w:cs="Calibri"/>
          <w:b/>
          <w:bCs/>
          <w:sz w:val="26"/>
          <w:szCs w:val="26"/>
          <w:u w:val="single"/>
        </w:rPr>
        <w:t>doption of the Dushanbe Declaration</w:t>
      </w:r>
      <w:r w:rsidRPr="00C943F7">
        <w:rPr>
          <w:rFonts w:ascii="Book Antiqua" w:hAnsi="Book Antiqua" w:cs="Calibri"/>
          <w:b/>
          <w:bCs/>
          <w:sz w:val="26"/>
          <w:szCs w:val="26"/>
          <w:u w:val="single"/>
        </w:rPr>
        <w:t xml:space="preserve"> </w:t>
      </w:r>
    </w:p>
    <w:p w14:paraId="4C13B6C3" w14:textId="77777777" w:rsidR="00767905" w:rsidRDefault="00767905" w:rsidP="00767905">
      <w:pPr>
        <w:jc w:val="lowKashida"/>
        <w:rPr>
          <w:rFonts w:ascii="Book Antiqua" w:hAnsi="Book Antiqua"/>
          <w:b/>
          <w:sz w:val="26"/>
          <w:szCs w:val="26"/>
          <w:u w:val="single"/>
        </w:rPr>
      </w:pPr>
    </w:p>
    <w:p w14:paraId="2B573A92" w14:textId="77777777" w:rsidR="00767905" w:rsidRPr="00417E44" w:rsidRDefault="00767905" w:rsidP="00417E44">
      <w:pPr>
        <w:widowControl/>
        <w:numPr>
          <w:ilvl w:val="0"/>
          <w:numId w:val="5"/>
        </w:numPr>
        <w:ind w:firstLine="0"/>
        <w:jc w:val="lowKashida"/>
        <w:rPr>
          <w:rFonts w:ascii="Book Antiqua" w:hAnsi="Book Antiqua"/>
          <w:sz w:val="26"/>
          <w:szCs w:val="26"/>
        </w:rPr>
      </w:pPr>
      <w:r>
        <w:rPr>
          <w:rFonts w:ascii="Book Antiqua" w:hAnsi="Book Antiqua" w:cstheme="minorHAnsi"/>
        </w:rPr>
        <w:t>Under this agenda item,</w:t>
      </w:r>
      <w:r w:rsidR="00417E44">
        <w:rPr>
          <w:rFonts w:ascii="Book Antiqua" w:hAnsi="Book Antiqua" w:cstheme="minorHAnsi"/>
        </w:rPr>
        <w:t xml:space="preserve"> the Head</w:t>
      </w:r>
      <w:r w:rsidR="0016033E">
        <w:rPr>
          <w:rFonts w:ascii="Book Antiqua" w:hAnsi="Book Antiqua" w:cstheme="minorHAnsi"/>
        </w:rPr>
        <w:t>s</w:t>
      </w:r>
      <w:r w:rsidR="00417E44">
        <w:rPr>
          <w:rFonts w:ascii="Book Antiqua" w:hAnsi="Book Antiqua" w:cstheme="minorHAnsi"/>
        </w:rPr>
        <w:t xml:space="preserve"> of the delegation will consider and may adopt the Dushanbe Declaration, reviewed/finalized by the </w:t>
      </w:r>
      <w:proofErr w:type="gramStart"/>
      <w:r w:rsidR="00417E44">
        <w:rPr>
          <w:rFonts w:ascii="Book Antiqua" w:hAnsi="Book Antiqua" w:cstheme="minorHAnsi"/>
        </w:rPr>
        <w:t>High Level</w:t>
      </w:r>
      <w:proofErr w:type="gramEnd"/>
      <w:r w:rsidR="00417E44">
        <w:rPr>
          <w:rFonts w:ascii="Book Antiqua" w:hAnsi="Book Antiqua" w:cstheme="minorHAnsi"/>
        </w:rPr>
        <w:t xml:space="preserve"> Working Group Meeting on D</w:t>
      </w:r>
      <w:r w:rsidR="0016033E">
        <w:rPr>
          <w:rFonts w:ascii="Book Antiqua" w:hAnsi="Book Antiqua" w:cstheme="minorHAnsi"/>
        </w:rPr>
        <w:t>isaster Risk Reduction (HLWGM on D</w:t>
      </w:r>
      <w:r w:rsidR="00417E44">
        <w:rPr>
          <w:rFonts w:ascii="Book Antiqua" w:hAnsi="Book Antiqua" w:cstheme="minorHAnsi"/>
        </w:rPr>
        <w:t>RR</w:t>
      </w:r>
      <w:r w:rsidR="0016033E">
        <w:rPr>
          <w:rFonts w:ascii="Book Antiqua" w:hAnsi="Book Antiqua" w:cstheme="minorHAnsi"/>
        </w:rPr>
        <w:t>)</w:t>
      </w:r>
      <w:r w:rsidR="00417E44">
        <w:rPr>
          <w:rFonts w:ascii="Book Antiqua" w:hAnsi="Book Antiqua" w:cstheme="minorHAnsi"/>
        </w:rPr>
        <w:t xml:space="preserve"> on 16 September, 2024. </w:t>
      </w:r>
    </w:p>
    <w:p w14:paraId="4C6EC3D0" w14:textId="77777777" w:rsidR="00417E44" w:rsidRDefault="00417E44" w:rsidP="00417E44">
      <w:pPr>
        <w:widowControl/>
        <w:jc w:val="lowKashida"/>
        <w:rPr>
          <w:rFonts w:ascii="Book Antiqua" w:hAnsi="Book Antiqua"/>
          <w:sz w:val="26"/>
          <w:szCs w:val="26"/>
        </w:rPr>
      </w:pPr>
    </w:p>
    <w:p w14:paraId="505AD50F" w14:textId="77777777" w:rsidR="00417E44" w:rsidRPr="00CA71AF" w:rsidRDefault="00417E44" w:rsidP="00417E44">
      <w:pPr>
        <w:jc w:val="lowKashida"/>
        <w:rPr>
          <w:rFonts w:ascii="Book Antiqua" w:hAnsi="Book Antiqua" w:cs="Calibri"/>
          <w:b/>
          <w:bCs/>
          <w:sz w:val="26"/>
          <w:szCs w:val="26"/>
          <w:u w:val="single"/>
        </w:rPr>
      </w:pPr>
      <w:r w:rsidRPr="00CA71AF">
        <w:rPr>
          <w:rFonts w:ascii="Book Antiqua" w:hAnsi="Book Antiqua"/>
          <w:b/>
          <w:bCs/>
          <w:sz w:val="26"/>
          <w:szCs w:val="26"/>
        </w:rPr>
        <w:t>Agenda Item No.</w:t>
      </w:r>
      <w:r>
        <w:rPr>
          <w:rFonts w:ascii="Book Antiqua" w:hAnsi="Book Antiqua"/>
          <w:b/>
          <w:bCs/>
          <w:sz w:val="26"/>
          <w:szCs w:val="26"/>
        </w:rPr>
        <w:t>7</w:t>
      </w:r>
    </w:p>
    <w:p w14:paraId="47AC79C3" w14:textId="77777777" w:rsidR="00417E44" w:rsidRPr="00C943F7" w:rsidRDefault="00417E44" w:rsidP="00417E44">
      <w:pPr>
        <w:jc w:val="lowKashida"/>
        <w:rPr>
          <w:rFonts w:ascii="Book Antiqua" w:hAnsi="Book Antiqua" w:cs="Calibri"/>
          <w:b/>
          <w:bCs/>
          <w:sz w:val="26"/>
          <w:szCs w:val="26"/>
          <w:u w:val="single"/>
        </w:rPr>
      </w:pPr>
      <w:r w:rsidRPr="00357D25">
        <w:rPr>
          <w:rFonts w:ascii="Book Antiqua" w:hAnsi="Book Antiqua" w:cs="Calibri"/>
          <w:b/>
          <w:bCs/>
          <w:sz w:val="26"/>
          <w:szCs w:val="26"/>
          <w:u w:val="single"/>
        </w:rPr>
        <w:t>A</w:t>
      </w:r>
      <w:r>
        <w:rPr>
          <w:rFonts w:ascii="Book Antiqua" w:hAnsi="Book Antiqua" w:cs="Calibri"/>
          <w:b/>
          <w:bCs/>
          <w:sz w:val="26"/>
          <w:szCs w:val="26"/>
          <w:u w:val="single"/>
        </w:rPr>
        <w:t>doption of the Final Report</w:t>
      </w:r>
      <w:r w:rsidRPr="00C943F7">
        <w:rPr>
          <w:rFonts w:ascii="Book Antiqua" w:hAnsi="Book Antiqua" w:cs="Calibri"/>
          <w:b/>
          <w:bCs/>
          <w:sz w:val="26"/>
          <w:szCs w:val="26"/>
          <w:u w:val="single"/>
        </w:rPr>
        <w:t xml:space="preserve"> </w:t>
      </w:r>
    </w:p>
    <w:p w14:paraId="3EC81B76" w14:textId="77777777" w:rsidR="00417E44" w:rsidRDefault="00417E44" w:rsidP="00417E44">
      <w:pPr>
        <w:jc w:val="lowKashida"/>
        <w:rPr>
          <w:rFonts w:ascii="Book Antiqua" w:hAnsi="Book Antiqua"/>
          <w:b/>
          <w:sz w:val="26"/>
          <w:szCs w:val="26"/>
          <w:u w:val="single"/>
        </w:rPr>
      </w:pPr>
    </w:p>
    <w:p w14:paraId="1DD24DBE" w14:textId="77777777" w:rsidR="00417E44" w:rsidRPr="00417E44" w:rsidRDefault="00417E44" w:rsidP="00417E44">
      <w:pPr>
        <w:widowControl/>
        <w:numPr>
          <w:ilvl w:val="0"/>
          <w:numId w:val="5"/>
        </w:numPr>
        <w:ind w:firstLine="0"/>
        <w:jc w:val="lowKashida"/>
        <w:rPr>
          <w:rFonts w:ascii="Book Antiqua" w:hAnsi="Book Antiqua"/>
          <w:sz w:val="26"/>
          <w:szCs w:val="26"/>
        </w:rPr>
      </w:pPr>
      <w:r>
        <w:rPr>
          <w:rFonts w:ascii="Book Antiqua" w:hAnsi="Book Antiqua" w:cstheme="minorHAnsi"/>
        </w:rPr>
        <w:t xml:space="preserve">Under this agenda item, the Head of the delegation will consider and may adopt the Final Report, as drafted by the </w:t>
      </w:r>
      <w:proofErr w:type="gramStart"/>
      <w:r>
        <w:rPr>
          <w:rFonts w:ascii="Book Antiqua" w:hAnsi="Book Antiqua" w:cstheme="minorHAnsi"/>
        </w:rPr>
        <w:t>High Level</w:t>
      </w:r>
      <w:proofErr w:type="gramEnd"/>
      <w:r>
        <w:rPr>
          <w:rFonts w:ascii="Book Antiqua" w:hAnsi="Book Antiqua" w:cstheme="minorHAnsi"/>
        </w:rPr>
        <w:t xml:space="preserve"> Working Group Meeting on DRR on 16 September, 2024. </w:t>
      </w:r>
    </w:p>
    <w:p w14:paraId="27FD3DA1" w14:textId="77777777" w:rsidR="000027DF" w:rsidRDefault="000027DF" w:rsidP="00417E44">
      <w:pPr>
        <w:jc w:val="lowKashida"/>
        <w:rPr>
          <w:rFonts w:ascii="Book Antiqua" w:hAnsi="Book Antiqua" w:cs="Calibri"/>
          <w:b/>
          <w:bCs/>
          <w:sz w:val="26"/>
          <w:szCs w:val="26"/>
        </w:rPr>
      </w:pPr>
    </w:p>
    <w:p w14:paraId="39320788" w14:textId="77777777" w:rsidR="0016033E" w:rsidRDefault="0016033E" w:rsidP="00417E44">
      <w:pPr>
        <w:jc w:val="lowKashida"/>
        <w:rPr>
          <w:rFonts w:ascii="Book Antiqua" w:hAnsi="Book Antiqua" w:cs="Calibri"/>
          <w:b/>
          <w:bCs/>
          <w:sz w:val="26"/>
          <w:szCs w:val="26"/>
        </w:rPr>
      </w:pPr>
    </w:p>
    <w:p w14:paraId="4F57AF2B" w14:textId="77777777" w:rsidR="00417E44" w:rsidRPr="00CA71AF" w:rsidRDefault="00417E44" w:rsidP="00417E44">
      <w:pPr>
        <w:jc w:val="lowKashida"/>
        <w:rPr>
          <w:rFonts w:ascii="Book Antiqua" w:hAnsi="Book Antiqua" w:cs="Calibri"/>
          <w:b/>
          <w:bCs/>
          <w:sz w:val="26"/>
          <w:szCs w:val="26"/>
        </w:rPr>
      </w:pPr>
      <w:r w:rsidRPr="00CA71AF">
        <w:rPr>
          <w:rFonts w:ascii="Book Antiqua" w:hAnsi="Book Antiqua" w:cs="Calibri"/>
          <w:b/>
          <w:bCs/>
          <w:sz w:val="26"/>
          <w:szCs w:val="26"/>
        </w:rPr>
        <w:lastRenderedPageBreak/>
        <w:t xml:space="preserve">Agenda Item No. </w:t>
      </w:r>
      <w:r w:rsidR="00981183">
        <w:rPr>
          <w:rFonts w:ascii="Book Antiqua" w:hAnsi="Book Antiqua" w:cs="Calibri"/>
          <w:b/>
          <w:bCs/>
          <w:sz w:val="26"/>
          <w:szCs w:val="26"/>
        </w:rPr>
        <w:t>8</w:t>
      </w:r>
    </w:p>
    <w:p w14:paraId="71E7D863" w14:textId="77777777" w:rsidR="00417E44" w:rsidRPr="007D7EB6" w:rsidRDefault="00417E44" w:rsidP="00417E44">
      <w:pPr>
        <w:jc w:val="lowKashida"/>
        <w:rPr>
          <w:rFonts w:ascii="Book Antiqua" w:hAnsi="Book Antiqua" w:cs="Calibri"/>
          <w:b/>
          <w:bCs/>
          <w:sz w:val="26"/>
          <w:szCs w:val="26"/>
          <w:u w:val="single"/>
        </w:rPr>
      </w:pPr>
      <w:r w:rsidRPr="007D7EB6">
        <w:rPr>
          <w:rFonts w:ascii="Book Antiqua" w:hAnsi="Book Antiqua" w:cs="Calibri"/>
          <w:b/>
          <w:bCs/>
          <w:sz w:val="26"/>
          <w:szCs w:val="26"/>
          <w:u w:val="single"/>
        </w:rPr>
        <w:t>Date and venue of 1</w:t>
      </w:r>
      <w:r>
        <w:rPr>
          <w:rFonts w:ascii="Book Antiqua" w:hAnsi="Book Antiqua" w:cs="Calibri"/>
          <w:b/>
          <w:bCs/>
          <w:sz w:val="26"/>
          <w:szCs w:val="26"/>
          <w:u w:val="single"/>
        </w:rPr>
        <w:t>0</w:t>
      </w:r>
      <w:r w:rsidRPr="00A91C11">
        <w:rPr>
          <w:rFonts w:ascii="Book Antiqua" w:hAnsi="Book Antiqua" w:cs="Calibri"/>
          <w:b/>
          <w:bCs/>
          <w:sz w:val="26"/>
          <w:szCs w:val="26"/>
          <w:u w:val="single"/>
          <w:vertAlign w:val="superscript"/>
        </w:rPr>
        <w:t>th</w:t>
      </w:r>
      <w:r>
        <w:rPr>
          <w:rFonts w:ascii="Book Antiqua" w:hAnsi="Book Antiqua" w:cs="Calibri"/>
          <w:b/>
          <w:bCs/>
          <w:sz w:val="26"/>
          <w:szCs w:val="26"/>
          <w:u w:val="single"/>
        </w:rPr>
        <w:t xml:space="preserve"> </w:t>
      </w:r>
      <w:r w:rsidRPr="007D7EB6">
        <w:rPr>
          <w:rFonts w:ascii="Book Antiqua" w:hAnsi="Book Antiqua" w:cs="Calibri"/>
          <w:b/>
          <w:bCs/>
          <w:sz w:val="26"/>
          <w:szCs w:val="26"/>
          <w:u w:val="single"/>
        </w:rPr>
        <w:t xml:space="preserve">ECO Ministerial Meeting on </w:t>
      </w:r>
      <w:r>
        <w:rPr>
          <w:rFonts w:ascii="Book Antiqua" w:hAnsi="Book Antiqua" w:cs="Calibri"/>
          <w:b/>
          <w:bCs/>
          <w:sz w:val="26"/>
          <w:szCs w:val="26"/>
          <w:u w:val="single"/>
        </w:rPr>
        <w:t>DRR</w:t>
      </w:r>
    </w:p>
    <w:p w14:paraId="66655103" w14:textId="77777777" w:rsidR="00417E44" w:rsidRPr="00CA71AF" w:rsidRDefault="00417E44" w:rsidP="00417E44">
      <w:pPr>
        <w:jc w:val="lowKashida"/>
        <w:rPr>
          <w:rFonts w:ascii="Book Antiqua" w:hAnsi="Book Antiqua" w:cs="Calibri"/>
          <w:b/>
          <w:bCs/>
          <w:sz w:val="26"/>
          <w:szCs w:val="26"/>
          <w:u w:val="single"/>
        </w:rPr>
      </w:pPr>
    </w:p>
    <w:p w14:paraId="57E1D474" w14:textId="77777777" w:rsidR="00417E44" w:rsidRPr="007D7EB6" w:rsidRDefault="00417E44" w:rsidP="00417E44">
      <w:pPr>
        <w:widowControl/>
        <w:numPr>
          <w:ilvl w:val="0"/>
          <w:numId w:val="5"/>
        </w:numPr>
        <w:ind w:firstLine="0"/>
        <w:jc w:val="lowKashida"/>
        <w:rPr>
          <w:rFonts w:ascii="Book Antiqua" w:hAnsi="Book Antiqua" w:cs="Calibri"/>
          <w:b/>
          <w:bCs/>
          <w:sz w:val="26"/>
          <w:szCs w:val="26"/>
          <w:u w:val="single"/>
        </w:rPr>
      </w:pPr>
      <w:r w:rsidRPr="007D7EB6">
        <w:rPr>
          <w:rFonts w:ascii="Book Antiqua" w:hAnsi="Book Antiqua" w:cs="Calibri"/>
          <w:sz w:val="26"/>
          <w:szCs w:val="26"/>
        </w:rPr>
        <w:t xml:space="preserve"> Member States may express their willingness to host the next Ministerial Meeting </w:t>
      </w:r>
      <w:r>
        <w:rPr>
          <w:rFonts w:ascii="Book Antiqua" w:hAnsi="Book Antiqua" w:cs="Calibri"/>
          <w:sz w:val="26"/>
          <w:szCs w:val="26"/>
        </w:rPr>
        <w:t>on DRR</w:t>
      </w:r>
      <w:r w:rsidRPr="007D7EB6">
        <w:rPr>
          <w:rFonts w:ascii="Book Antiqua" w:hAnsi="Book Antiqua" w:cs="Calibri"/>
          <w:sz w:val="26"/>
          <w:szCs w:val="26"/>
        </w:rPr>
        <w:t xml:space="preserve">. The exact date of the Meeting will be coordinated by the Secretariat with the host country.  </w:t>
      </w:r>
    </w:p>
    <w:p w14:paraId="0DA0435B" w14:textId="77777777" w:rsidR="00417E44" w:rsidRDefault="00417E44" w:rsidP="00417E44">
      <w:pPr>
        <w:widowControl/>
        <w:jc w:val="lowKashida"/>
        <w:rPr>
          <w:rFonts w:ascii="Book Antiqua" w:hAnsi="Book Antiqua"/>
          <w:sz w:val="26"/>
          <w:szCs w:val="26"/>
        </w:rPr>
      </w:pPr>
    </w:p>
    <w:p w14:paraId="5844AC09" w14:textId="77777777" w:rsidR="00767905" w:rsidRPr="00CA71AF" w:rsidRDefault="00767905" w:rsidP="00767905">
      <w:pPr>
        <w:jc w:val="lowKashida"/>
        <w:rPr>
          <w:rFonts w:ascii="Book Antiqua" w:hAnsi="Book Antiqua" w:cs="Calibri"/>
          <w:b/>
          <w:bCs/>
          <w:sz w:val="26"/>
          <w:szCs w:val="26"/>
        </w:rPr>
      </w:pPr>
      <w:r w:rsidRPr="00CA71AF">
        <w:rPr>
          <w:rFonts w:ascii="Book Antiqua" w:hAnsi="Book Antiqua" w:cs="Calibri"/>
          <w:b/>
          <w:bCs/>
          <w:sz w:val="26"/>
          <w:szCs w:val="26"/>
        </w:rPr>
        <w:t>Agenda Item No.</w:t>
      </w:r>
      <w:r w:rsidR="00981183">
        <w:rPr>
          <w:rFonts w:ascii="Book Antiqua" w:hAnsi="Book Antiqua" w:cs="Calibri"/>
          <w:b/>
          <w:bCs/>
          <w:sz w:val="26"/>
          <w:szCs w:val="26"/>
        </w:rPr>
        <w:t>9</w:t>
      </w:r>
    </w:p>
    <w:p w14:paraId="5D88B507" w14:textId="77777777" w:rsidR="00767905" w:rsidRPr="007D7EB6" w:rsidRDefault="00767905" w:rsidP="00767905">
      <w:pPr>
        <w:jc w:val="lowKashida"/>
        <w:rPr>
          <w:rFonts w:ascii="Book Antiqua" w:hAnsi="Book Antiqua" w:cs="Calibri"/>
          <w:b/>
          <w:bCs/>
          <w:sz w:val="26"/>
          <w:szCs w:val="26"/>
          <w:u w:val="single"/>
        </w:rPr>
      </w:pPr>
      <w:r w:rsidRPr="007D7EB6">
        <w:rPr>
          <w:rFonts w:ascii="Book Antiqua" w:hAnsi="Book Antiqua" w:cs="Calibri"/>
          <w:b/>
          <w:bCs/>
          <w:sz w:val="26"/>
          <w:szCs w:val="26"/>
          <w:u w:val="single"/>
        </w:rPr>
        <w:t>Any other business</w:t>
      </w:r>
    </w:p>
    <w:p w14:paraId="6095ACA0" w14:textId="77777777" w:rsidR="00767905" w:rsidRDefault="00767905" w:rsidP="00767905">
      <w:pPr>
        <w:jc w:val="lowKashida"/>
        <w:rPr>
          <w:rFonts w:ascii="Book Antiqua" w:hAnsi="Book Antiqua" w:cs="Calibri"/>
          <w:sz w:val="26"/>
          <w:szCs w:val="26"/>
        </w:rPr>
      </w:pPr>
    </w:p>
    <w:p w14:paraId="690C6338" w14:textId="77777777" w:rsidR="00767905" w:rsidRPr="00CA71AF" w:rsidRDefault="00767905" w:rsidP="00767905">
      <w:pPr>
        <w:widowControl/>
        <w:numPr>
          <w:ilvl w:val="0"/>
          <w:numId w:val="5"/>
        </w:numPr>
        <w:ind w:firstLine="0"/>
        <w:jc w:val="lowKashida"/>
        <w:rPr>
          <w:rFonts w:ascii="Book Antiqua" w:hAnsi="Book Antiqua" w:cs="Calibri"/>
          <w:sz w:val="26"/>
          <w:szCs w:val="26"/>
        </w:rPr>
      </w:pPr>
      <w:r w:rsidRPr="00CA71AF">
        <w:rPr>
          <w:rFonts w:ascii="Book Antiqua" w:hAnsi="Book Antiqua" w:cs="Calibri"/>
          <w:sz w:val="26"/>
          <w:szCs w:val="26"/>
        </w:rPr>
        <w:t>Under this Agenda Item, the Meeting may consider any other issue.</w:t>
      </w:r>
    </w:p>
    <w:p w14:paraId="1B47472B" w14:textId="77777777" w:rsidR="00417E44" w:rsidRDefault="00417E44">
      <w:pPr>
        <w:widowControl/>
        <w:rPr>
          <w:rFonts w:ascii="Book Antiqua" w:hAnsi="Book Antiqua" w:cs="Calibri"/>
          <w:b/>
          <w:bCs/>
          <w:sz w:val="26"/>
          <w:szCs w:val="26"/>
        </w:rPr>
      </w:pPr>
    </w:p>
    <w:p w14:paraId="1881FEB6" w14:textId="77777777" w:rsidR="00417E44" w:rsidRPr="00CA71AF" w:rsidRDefault="00417E44" w:rsidP="00417E44">
      <w:pPr>
        <w:jc w:val="lowKashida"/>
        <w:rPr>
          <w:rFonts w:ascii="Book Antiqua" w:hAnsi="Book Antiqua" w:cs="Calibri"/>
          <w:b/>
          <w:bCs/>
          <w:sz w:val="26"/>
          <w:szCs w:val="26"/>
        </w:rPr>
      </w:pPr>
      <w:r w:rsidRPr="00CA71AF">
        <w:rPr>
          <w:rFonts w:ascii="Book Antiqua" w:hAnsi="Book Antiqua" w:cs="Calibri"/>
          <w:b/>
          <w:bCs/>
          <w:sz w:val="26"/>
          <w:szCs w:val="26"/>
        </w:rPr>
        <w:t>Agenda Item No.1</w:t>
      </w:r>
      <w:r w:rsidR="00981183">
        <w:rPr>
          <w:rFonts w:ascii="Book Antiqua" w:hAnsi="Book Antiqua" w:cs="Calibri"/>
          <w:b/>
          <w:bCs/>
          <w:sz w:val="26"/>
          <w:szCs w:val="26"/>
        </w:rPr>
        <w:t>0</w:t>
      </w:r>
    </w:p>
    <w:p w14:paraId="4E154789" w14:textId="77777777" w:rsidR="00417E44" w:rsidRPr="007D7EB6" w:rsidRDefault="00417E44" w:rsidP="00417E44">
      <w:pPr>
        <w:jc w:val="lowKashida"/>
        <w:rPr>
          <w:rFonts w:ascii="Book Antiqua" w:hAnsi="Book Antiqua" w:cs="Calibri"/>
          <w:b/>
          <w:bCs/>
          <w:sz w:val="26"/>
          <w:szCs w:val="26"/>
          <w:u w:val="single"/>
        </w:rPr>
      </w:pPr>
      <w:r>
        <w:rPr>
          <w:rFonts w:ascii="Book Antiqua" w:hAnsi="Book Antiqua" w:cs="Calibri"/>
          <w:b/>
          <w:bCs/>
          <w:sz w:val="26"/>
          <w:szCs w:val="26"/>
          <w:u w:val="single"/>
        </w:rPr>
        <w:t>Vote of thanks and c</w:t>
      </w:r>
      <w:r w:rsidRPr="007D7EB6">
        <w:rPr>
          <w:rFonts w:ascii="Book Antiqua" w:hAnsi="Book Antiqua" w:cs="Calibri"/>
          <w:b/>
          <w:bCs/>
          <w:sz w:val="26"/>
          <w:szCs w:val="26"/>
          <w:u w:val="single"/>
        </w:rPr>
        <w:t>losing remarks</w:t>
      </w:r>
    </w:p>
    <w:p w14:paraId="21662E2F" w14:textId="77777777" w:rsidR="00417E44" w:rsidRPr="00CA71AF" w:rsidRDefault="00417E44" w:rsidP="00417E44">
      <w:pPr>
        <w:jc w:val="lowKashida"/>
        <w:rPr>
          <w:rFonts w:ascii="Book Antiqua" w:hAnsi="Book Antiqua" w:cs="Calibri"/>
          <w:b/>
          <w:bCs/>
          <w:sz w:val="26"/>
          <w:szCs w:val="26"/>
          <w:u w:val="single"/>
        </w:rPr>
      </w:pPr>
    </w:p>
    <w:p w14:paraId="68068BA0" w14:textId="77777777" w:rsidR="00417E44" w:rsidRPr="00417E44" w:rsidRDefault="00417E44" w:rsidP="00417E44">
      <w:pPr>
        <w:widowControl/>
        <w:numPr>
          <w:ilvl w:val="0"/>
          <w:numId w:val="5"/>
        </w:numPr>
        <w:ind w:firstLine="0"/>
        <w:jc w:val="lowKashida"/>
        <w:rPr>
          <w:rFonts w:ascii="Book Antiqua" w:hAnsi="Book Antiqua" w:cs="Calibri"/>
          <w:sz w:val="26"/>
          <w:szCs w:val="26"/>
        </w:rPr>
      </w:pPr>
      <w:r w:rsidRPr="00417E44">
        <w:rPr>
          <w:rFonts w:ascii="Book Antiqua" w:hAnsi="Book Antiqua" w:cs="Calibri"/>
          <w:sz w:val="26"/>
          <w:szCs w:val="26"/>
        </w:rPr>
        <w:t xml:space="preserve">Under this agenda item, the Chairman, the </w:t>
      </w:r>
      <w:r>
        <w:rPr>
          <w:rFonts w:ascii="Book Antiqua" w:hAnsi="Book Antiqua" w:cs="Calibri"/>
          <w:sz w:val="26"/>
          <w:szCs w:val="26"/>
        </w:rPr>
        <w:t xml:space="preserve">ECO </w:t>
      </w:r>
      <w:r w:rsidRPr="00417E44">
        <w:rPr>
          <w:rFonts w:ascii="Book Antiqua" w:hAnsi="Book Antiqua" w:cs="Calibri"/>
          <w:sz w:val="26"/>
          <w:szCs w:val="26"/>
        </w:rPr>
        <w:t>Deputy Secretary General, and any interested head of delegation may deliver closing remarks.</w:t>
      </w:r>
    </w:p>
    <w:p w14:paraId="5E276F10" w14:textId="77777777" w:rsidR="00417E44" w:rsidRPr="00CA71AF" w:rsidRDefault="00417E44" w:rsidP="00417E44">
      <w:pPr>
        <w:pStyle w:val="ListParagraph"/>
        <w:rPr>
          <w:rFonts w:ascii="Book Antiqua" w:hAnsi="Book Antiqua" w:cs="Calibri"/>
          <w:b/>
          <w:bCs/>
          <w:sz w:val="26"/>
          <w:szCs w:val="26"/>
          <w:u w:val="single"/>
        </w:rPr>
      </w:pPr>
    </w:p>
    <w:p w14:paraId="29DC8EE8" w14:textId="77777777" w:rsidR="00CA1D10" w:rsidRDefault="00417E44" w:rsidP="00981183">
      <w:pPr>
        <w:jc w:val="center"/>
        <w:rPr>
          <w:rFonts w:ascii="Book Antiqua" w:hAnsi="Book Antiqua" w:cs="Calibri"/>
          <w:b/>
          <w:bCs/>
          <w:sz w:val="26"/>
          <w:szCs w:val="26"/>
        </w:rPr>
      </w:pPr>
      <w:r w:rsidRPr="007D7EB6">
        <w:rPr>
          <w:rFonts w:ascii="Book Antiqua" w:hAnsi="Book Antiqua" w:cs="Calibri"/>
          <w:b/>
          <w:bCs/>
          <w:sz w:val="26"/>
          <w:szCs w:val="26"/>
        </w:rPr>
        <w:t>******</w:t>
      </w:r>
    </w:p>
    <w:sectPr w:rsidR="00CA1D10" w:rsidSect="007A2F83">
      <w:headerReference w:type="even" r:id="rId7"/>
      <w:headerReference w:type="default" r:id="rId8"/>
      <w:footerReference w:type="default" r:id="rId9"/>
      <w:pgSz w:w="12240" w:h="15840"/>
      <w:pgMar w:top="720" w:right="1008" w:bottom="720" w:left="1008" w:header="432"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B740F" w14:textId="77777777" w:rsidR="000B18E3" w:rsidRDefault="000B18E3">
      <w:r>
        <w:separator/>
      </w:r>
    </w:p>
  </w:endnote>
  <w:endnote w:type="continuationSeparator" w:id="0">
    <w:p w14:paraId="6B1FEE95" w14:textId="77777777" w:rsidR="000B18E3" w:rsidRDefault="000B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 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C18DB" w14:textId="77777777" w:rsidR="006F1B91" w:rsidRDefault="006F1B91">
    <w:pPr>
      <w:pStyle w:val="Footer"/>
      <w:jc w:val="right"/>
    </w:pPr>
  </w:p>
  <w:p w14:paraId="027268B9" w14:textId="77777777" w:rsidR="006F1B91" w:rsidRDefault="006F1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8D23F" w14:textId="77777777" w:rsidR="000B18E3" w:rsidRDefault="000B18E3">
      <w:r>
        <w:separator/>
      </w:r>
    </w:p>
  </w:footnote>
  <w:footnote w:type="continuationSeparator" w:id="0">
    <w:p w14:paraId="0B530A83" w14:textId="77777777" w:rsidR="000B18E3" w:rsidRDefault="000B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2874" w14:textId="77777777" w:rsidR="006F1B91" w:rsidRDefault="006F1B9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6F1B91" w14:paraId="694B01EC" w14:textId="77777777" w:rsidTr="006F1B91">
      <w:tc>
        <w:tcPr>
          <w:tcW w:w="5107" w:type="dxa"/>
        </w:tcPr>
        <w:p w14:paraId="33709407" w14:textId="77777777" w:rsidR="006F1B91" w:rsidRDefault="006F1B91">
          <w:pPr>
            <w:pStyle w:val="Header"/>
          </w:pPr>
          <w:r w:rsidRPr="005B09C9">
            <w:rPr>
              <w:noProof/>
              <w:color w:val="auto"/>
              <w:lang w:bidi="ar-SA"/>
            </w:rPr>
            <w:drawing>
              <wp:inline distT="0" distB="0" distL="0" distR="0" wp14:anchorId="5F4D3211" wp14:editId="2F86926A">
                <wp:extent cx="2110740" cy="7010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740" cy="701040"/>
                        </a:xfrm>
                        <a:prstGeom prst="rect">
                          <a:avLst/>
                        </a:prstGeom>
                        <a:noFill/>
                        <a:ln>
                          <a:noFill/>
                        </a:ln>
                      </pic:spPr>
                    </pic:pic>
                  </a:graphicData>
                </a:graphic>
              </wp:inline>
            </w:drawing>
          </w:r>
        </w:p>
      </w:tc>
      <w:tc>
        <w:tcPr>
          <w:tcW w:w="5107" w:type="dxa"/>
        </w:tcPr>
        <w:p w14:paraId="00EB98A1" w14:textId="77777777" w:rsidR="006F1B91" w:rsidRDefault="006F1B91" w:rsidP="006F1B91">
          <w:pPr>
            <w:pStyle w:val="Header"/>
            <w:jc w:val="right"/>
          </w:pPr>
          <w:r w:rsidRPr="00A03FA9">
            <w:rPr>
              <w:rFonts w:ascii="Arial" w:hAnsi="Arial"/>
              <w:noProof/>
              <w:color w:val="0F243E" w:themeColor="text2" w:themeShade="80"/>
              <w:lang w:bidi="ar-SA"/>
            </w:rPr>
            <w:drawing>
              <wp:inline distT="0" distB="0" distL="0" distR="0" wp14:anchorId="58ABB6FC" wp14:editId="4E97D084">
                <wp:extent cx="914400" cy="904875"/>
                <wp:effectExtent l="0" t="0" r="0" b="9525"/>
                <wp:docPr id="1" name="Image 2" descr="A blue and yellow emblem with a star and ribb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and yellow emblem with a star and ribbon  Description automatically generated"/>
                        <pic:cNvPicPr/>
                      </pic:nvPicPr>
                      <pic:blipFill>
                        <a:blip r:embed="rId2" cstate="print"/>
                        <a:stretch>
                          <a:fillRect/>
                        </a:stretch>
                      </pic:blipFill>
                      <pic:spPr>
                        <a:xfrm>
                          <a:off x="0" y="0"/>
                          <a:ext cx="920047" cy="910463"/>
                        </a:xfrm>
                        <a:prstGeom prst="rect">
                          <a:avLst/>
                        </a:prstGeom>
                      </pic:spPr>
                    </pic:pic>
                  </a:graphicData>
                </a:graphic>
              </wp:inline>
            </w:drawing>
          </w:r>
        </w:p>
      </w:tc>
    </w:tr>
  </w:tbl>
  <w:p w14:paraId="7D95A5BB" w14:textId="77777777" w:rsidR="00CF167E" w:rsidRDefault="00CF1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F27BF6" w14:paraId="6099361A" w14:textId="77777777" w:rsidTr="00F27BF6">
      <w:tc>
        <w:tcPr>
          <w:tcW w:w="5107" w:type="dxa"/>
        </w:tcPr>
        <w:p w14:paraId="3E584078" w14:textId="77777777" w:rsidR="00F27BF6" w:rsidRDefault="00F27BF6" w:rsidP="005B09C9">
          <w:pPr>
            <w:pStyle w:val="Header"/>
          </w:pPr>
          <w:r w:rsidRPr="005B09C9">
            <w:rPr>
              <w:noProof/>
              <w:color w:val="auto"/>
              <w:lang w:bidi="ar-SA"/>
            </w:rPr>
            <w:drawing>
              <wp:inline distT="0" distB="0" distL="0" distR="0" wp14:anchorId="3127322B" wp14:editId="47BC69C5">
                <wp:extent cx="2110740" cy="7010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740" cy="701040"/>
                        </a:xfrm>
                        <a:prstGeom prst="rect">
                          <a:avLst/>
                        </a:prstGeom>
                        <a:noFill/>
                        <a:ln>
                          <a:noFill/>
                        </a:ln>
                      </pic:spPr>
                    </pic:pic>
                  </a:graphicData>
                </a:graphic>
              </wp:inline>
            </w:drawing>
          </w:r>
        </w:p>
      </w:tc>
      <w:tc>
        <w:tcPr>
          <w:tcW w:w="5107" w:type="dxa"/>
        </w:tcPr>
        <w:p w14:paraId="5AAE0240" w14:textId="77777777" w:rsidR="00F27BF6" w:rsidRDefault="00F27BF6" w:rsidP="00F27BF6">
          <w:pPr>
            <w:pStyle w:val="Header"/>
            <w:jc w:val="right"/>
          </w:pPr>
          <w:r w:rsidRPr="00A03FA9">
            <w:rPr>
              <w:rFonts w:ascii="Arial" w:hAnsi="Arial"/>
              <w:noProof/>
              <w:color w:val="0F243E" w:themeColor="text2" w:themeShade="80"/>
              <w:lang w:bidi="ar-SA"/>
            </w:rPr>
            <w:drawing>
              <wp:inline distT="0" distB="0" distL="0" distR="0" wp14:anchorId="223295B7" wp14:editId="09A65D95">
                <wp:extent cx="914400" cy="904875"/>
                <wp:effectExtent l="0" t="0" r="0" b="9525"/>
                <wp:docPr id="18" name="Image 2" descr="A blue and yellow emblem with a star and ribb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and yellow emblem with a star and ribbon  Description automatically generated"/>
                        <pic:cNvPicPr/>
                      </pic:nvPicPr>
                      <pic:blipFill>
                        <a:blip r:embed="rId2" cstate="print"/>
                        <a:stretch>
                          <a:fillRect/>
                        </a:stretch>
                      </pic:blipFill>
                      <pic:spPr>
                        <a:xfrm>
                          <a:off x="0" y="0"/>
                          <a:ext cx="920047" cy="910463"/>
                        </a:xfrm>
                        <a:prstGeom prst="rect">
                          <a:avLst/>
                        </a:prstGeom>
                      </pic:spPr>
                    </pic:pic>
                  </a:graphicData>
                </a:graphic>
              </wp:inline>
            </w:drawing>
          </w:r>
        </w:p>
      </w:tc>
    </w:tr>
  </w:tbl>
  <w:p w14:paraId="70BD7004" w14:textId="77777777" w:rsidR="005B09C9" w:rsidRDefault="005B09C9" w:rsidP="007A2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1AF4661"/>
    <w:multiLevelType w:val="hybridMultilevel"/>
    <w:tmpl w:val="9DAA2972"/>
    <w:lvl w:ilvl="0" w:tplc="BC0822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2120C9"/>
    <w:multiLevelType w:val="hybridMultilevel"/>
    <w:tmpl w:val="D2E676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343AD"/>
    <w:multiLevelType w:val="hybridMultilevel"/>
    <w:tmpl w:val="B3AC5870"/>
    <w:lvl w:ilvl="0" w:tplc="38D0FA4A">
      <w:start w:val="1"/>
      <w:numFmt w:val="decimal"/>
      <w:lvlText w:val="%1."/>
      <w:lvlJc w:val="left"/>
      <w:pPr>
        <w:ind w:left="720" w:hanging="360"/>
      </w:pPr>
      <w:rPr>
        <w:b w:val="0"/>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2D45950"/>
    <w:multiLevelType w:val="multilevel"/>
    <w:tmpl w:val="22A4484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3"/>
      <w:numFmt w:val="lowerLetter"/>
      <w:lvlText w:val="%3)"/>
      <w:lvlJc w:val="left"/>
      <w:pPr>
        <w:ind w:left="2880" w:hanging="360"/>
      </w:pPr>
      <w:rPr>
        <w:rFonts w:cstheme="minorHAnsi" w:hint="default"/>
        <w:u w:val="none"/>
      </w:rPr>
    </w:lvl>
    <w:lvl w:ilvl="3">
      <w:start w:val="1"/>
      <w:numFmt w:val="lowerRoman"/>
      <w:lvlText w:val="%4."/>
      <w:lvlJc w:val="right"/>
      <w:pPr>
        <w:tabs>
          <w:tab w:val="num" w:pos="3600"/>
        </w:tabs>
        <w:ind w:left="3600" w:hanging="360"/>
      </w:pPr>
      <w:rPr>
        <w:rFont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8E05BF3"/>
    <w:multiLevelType w:val="hybridMultilevel"/>
    <w:tmpl w:val="EB36F970"/>
    <w:lvl w:ilvl="0" w:tplc="B336C6FA">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0A1BBF"/>
    <w:multiLevelType w:val="hybridMultilevel"/>
    <w:tmpl w:val="571C4882"/>
    <w:lvl w:ilvl="0" w:tplc="6A187E6C">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B4399"/>
    <w:multiLevelType w:val="hybridMultilevel"/>
    <w:tmpl w:val="DDD00C00"/>
    <w:lvl w:ilvl="0" w:tplc="F99676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95110"/>
    <w:multiLevelType w:val="hybridMultilevel"/>
    <w:tmpl w:val="0C4038D0"/>
    <w:lvl w:ilvl="0" w:tplc="F9200B98">
      <w:start w:val="1"/>
      <w:numFmt w:val="decimal"/>
      <w:lvlText w:val="%1."/>
      <w:lvlJc w:val="left"/>
      <w:pPr>
        <w:tabs>
          <w:tab w:val="num" w:pos="450"/>
        </w:tabs>
        <w:ind w:left="0" w:firstLine="90"/>
      </w:pPr>
      <w:rPr>
        <w:rFonts w:ascii="Book Antiqua" w:eastAsia="Times New Roman" w:hAnsi="Book Antiqua" w:cs="Calibri"/>
        <w:b w:val="0"/>
        <w:bCs/>
        <w:color w:val="auto"/>
      </w:rPr>
    </w:lvl>
    <w:lvl w:ilvl="1" w:tplc="89700D86">
      <w:start w:val="2"/>
      <w:numFmt w:val="lowerRoman"/>
      <w:lvlText w:val="%2)"/>
      <w:lvlJc w:val="left"/>
      <w:pPr>
        <w:tabs>
          <w:tab w:val="num" w:pos="1710"/>
        </w:tabs>
        <w:ind w:left="1710" w:hanging="720"/>
      </w:pPr>
    </w:lvl>
    <w:lvl w:ilvl="2" w:tplc="B2E6C18C">
      <w:start w:val="5"/>
      <w:numFmt w:val="upperRoman"/>
      <w:lvlText w:val="%3)"/>
      <w:lvlJc w:val="left"/>
      <w:pPr>
        <w:tabs>
          <w:tab w:val="num" w:pos="2610"/>
        </w:tabs>
        <w:ind w:left="2610" w:hanging="72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0" w15:restartNumberingAfterBreak="0">
    <w:nsid w:val="3F403967"/>
    <w:multiLevelType w:val="hybridMultilevel"/>
    <w:tmpl w:val="A79A6250"/>
    <w:lvl w:ilvl="0" w:tplc="04090017">
      <w:start w:val="1"/>
      <w:numFmt w:val="lowerLetter"/>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EA51C74"/>
    <w:multiLevelType w:val="hybridMultilevel"/>
    <w:tmpl w:val="0C4038D0"/>
    <w:lvl w:ilvl="0" w:tplc="F9200B98">
      <w:start w:val="1"/>
      <w:numFmt w:val="decimal"/>
      <w:lvlText w:val="%1."/>
      <w:lvlJc w:val="left"/>
      <w:pPr>
        <w:tabs>
          <w:tab w:val="num" w:pos="450"/>
        </w:tabs>
        <w:ind w:left="0" w:firstLine="90"/>
      </w:pPr>
      <w:rPr>
        <w:rFonts w:ascii="Book Antiqua" w:eastAsia="Times New Roman" w:hAnsi="Book Antiqua" w:cs="Calibri"/>
        <w:b w:val="0"/>
        <w:bCs/>
        <w:color w:val="auto"/>
      </w:rPr>
    </w:lvl>
    <w:lvl w:ilvl="1" w:tplc="89700D86">
      <w:start w:val="2"/>
      <w:numFmt w:val="lowerRoman"/>
      <w:lvlText w:val="%2)"/>
      <w:lvlJc w:val="left"/>
      <w:pPr>
        <w:tabs>
          <w:tab w:val="num" w:pos="1710"/>
        </w:tabs>
        <w:ind w:left="1710" w:hanging="720"/>
      </w:pPr>
    </w:lvl>
    <w:lvl w:ilvl="2" w:tplc="B2E6C18C">
      <w:start w:val="5"/>
      <w:numFmt w:val="upperRoman"/>
      <w:lvlText w:val="%3)"/>
      <w:lvlJc w:val="left"/>
      <w:pPr>
        <w:tabs>
          <w:tab w:val="num" w:pos="2610"/>
        </w:tabs>
        <w:ind w:left="2610" w:hanging="72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2" w15:restartNumberingAfterBreak="0">
    <w:nsid w:val="63C25C9A"/>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6EC96739"/>
    <w:multiLevelType w:val="multilevel"/>
    <w:tmpl w:val="7CC88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2"/>
  </w:num>
  <w:num w:numId="5">
    <w:abstractNumId w:val="11"/>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7"/>
  </w:num>
  <w:num w:numId="13">
    <w:abstractNumId w:val="9"/>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10A62"/>
    <w:rsid w:val="000027DF"/>
    <w:rsid w:val="00025BE2"/>
    <w:rsid w:val="00046850"/>
    <w:rsid w:val="00075EFB"/>
    <w:rsid w:val="000A52BC"/>
    <w:rsid w:val="000A6DF2"/>
    <w:rsid w:val="000B18E3"/>
    <w:rsid w:val="000C05FF"/>
    <w:rsid w:val="000D530A"/>
    <w:rsid w:val="000D700D"/>
    <w:rsid w:val="0013744F"/>
    <w:rsid w:val="0014183E"/>
    <w:rsid w:val="0016033E"/>
    <w:rsid w:val="00195FED"/>
    <w:rsid w:val="0019674A"/>
    <w:rsid w:val="001A054B"/>
    <w:rsid w:val="00236AAF"/>
    <w:rsid w:val="00246D18"/>
    <w:rsid w:val="00256059"/>
    <w:rsid w:val="002670EF"/>
    <w:rsid w:val="00287A08"/>
    <w:rsid w:val="002A4309"/>
    <w:rsid w:val="002A4A09"/>
    <w:rsid w:val="002A5463"/>
    <w:rsid w:val="002B454A"/>
    <w:rsid w:val="002E3D88"/>
    <w:rsid w:val="002F1F0B"/>
    <w:rsid w:val="002F6F7F"/>
    <w:rsid w:val="00306C3F"/>
    <w:rsid w:val="00322DBE"/>
    <w:rsid w:val="0034302B"/>
    <w:rsid w:val="0036013F"/>
    <w:rsid w:val="00377065"/>
    <w:rsid w:val="00385058"/>
    <w:rsid w:val="003867F2"/>
    <w:rsid w:val="003F3A41"/>
    <w:rsid w:val="00404513"/>
    <w:rsid w:val="00417E44"/>
    <w:rsid w:val="00457C38"/>
    <w:rsid w:val="004750C9"/>
    <w:rsid w:val="004942DB"/>
    <w:rsid w:val="004B698C"/>
    <w:rsid w:val="004C05B7"/>
    <w:rsid w:val="004C492B"/>
    <w:rsid w:val="004E09B2"/>
    <w:rsid w:val="004F4059"/>
    <w:rsid w:val="005154A8"/>
    <w:rsid w:val="00540412"/>
    <w:rsid w:val="00566FB9"/>
    <w:rsid w:val="005A2D3A"/>
    <w:rsid w:val="005B09C9"/>
    <w:rsid w:val="005B48DD"/>
    <w:rsid w:val="005C178F"/>
    <w:rsid w:val="00601049"/>
    <w:rsid w:val="006016B2"/>
    <w:rsid w:val="00610A62"/>
    <w:rsid w:val="0068101A"/>
    <w:rsid w:val="00690E3F"/>
    <w:rsid w:val="006D5D7B"/>
    <w:rsid w:val="006F1B91"/>
    <w:rsid w:val="006F79F0"/>
    <w:rsid w:val="007250FC"/>
    <w:rsid w:val="00731761"/>
    <w:rsid w:val="007373B9"/>
    <w:rsid w:val="0074617A"/>
    <w:rsid w:val="00760E38"/>
    <w:rsid w:val="00761877"/>
    <w:rsid w:val="00767905"/>
    <w:rsid w:val="007806A0"/>
    <w:rsid w:val="00785D9C"/>
    <w:rsid w:val="007A2F83"/>
    <w:rsid w:val="007B250A"/>
    <w:rsid w:val="007B6591"/>
    <w:rsid w:val="007C117D"/>
    <w:rsid w:val="007D7EB6"/>
    <w:rsid w:val="00811E64"/>
    <w:rsid w:val="008B145D"/>
    <w:rsid w:val="0090133D"/>
    <w:rsid w:val="00906450"/>
    <w:rsid w:val="00926971"/>
    <w:rsid w:val="00955B09"/>
    <w:rsid w:val="0096217F"/>
    <w:rsid w:val="00967020"/>
    <w:rsid w:val="00981183"/>
    <w:rsid w:val="009A55B5"/>
    <w:rsid w:val="009E1A56"/>
    <w:rsid w:val="009F4FE0"/>
    <w:rsid w:val="009F7E05"/>
    <w:rsid w:val="00A63BD9"/>
    <w:rsid w:val="00A66DF1"/>
    <w:rsid w:val="00A71AE1"/>
    <w:rsid w:val="00A91C11"/>
    <w:rsid w:val="00AB7421"/>
    <w:rsid w:val="00AC3228"/>
    <w:rsid w:val="00B2441A"/>
    <w:rsid w:val="00B313C3"/>
    <w:rsid w:val="00B33598"/>
    <w:rsid w:val="00B517A7"/>
    <w:rsid w:val="00B543E0"/>
    <w:rsid w:val="00B82B2F"/>
    <w:rsid w:val="00B9623F"/>
    <w:rsid w:val="00BD68F4"/>
    <w:rsid w:val="00C43669"/>
    <w:rsid w:val="00C825C4"/>
    <w:rsid w:val="00C87078"/>
    <w:rsid w:val="00C943F7"/>
    <w:rsid w:val="00CA0831"/>
    <w:rsid w:val="00CA1D10"/>
    <w:rsid w:val="00CB0436"/>
    <w:rsid w:val="00CD32A1"/>
    <w:rsid w:val="00CD331E"/>
    <w:rsid w:val="00CE5B82"/>
    <w:rsid w:val="00CF167E"/>
    <w:rsid w:val="00D15C79"/>
    <w:rsid w:val="00D16DBE"/>
    <w:rsid w:val="00D17253"/>
    <w:rsid w:val="00D22FFB"/>
    <w:rsid w:val="00D25D25"/>
    <w:rsid w:val="00D550D3"/>
    <w:rsid w:val="00DC7237"/>
    <w:rsid w:val="00DD570B"/>
    <w:rsid w:val="00DE2698"/>
    <w:rsid w:val="00E36208"/>
    <w:rsid w:val="00E5799D"/>
    <w:rsid w:val="00E643F2"/>
    <w:rsid w:val="00E87694"/>
    <w:rsid w:val="00EC1332"/>
    <w:rsid w:val="00F124C2"/>
    <w:rsid w:val="00F1650A"/>
    <w:rsid w:val="00F2561D"/>
    <w:rsid w:val="00F27BF6"/>
    <w:rsid w:val="00F3052F"/>
    <w:rsid w:val="00F407A7"/>
    <w:rsid w:val="00F92CD0"/>
    <w:rsid w:val="00FC5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2F7078"/>
  <w15:docId w15:val="{108EB640-7FC9-4555-8D42-D0876FB0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358"/>
    <w:pPr>
      <w:widowControl w:val="0"/>
    </w:pPr>
    <w:rPr>
      <w:color w:val="000000"/>
      <w:lang w:bidi="fa-IR"/>
    </w:rPr>
  </w:style>
  <w:style w:type="paragraph" w:styleId="Heading2">
    <w:name w:val="heading 2"/>
    <w:basedOn w:val="Normal"/>
    <w:link w:val="Heading2Char"/>
    <w:unhideWhenUsed/>
    <w:qFormat/>
    <w:rsid w:val="00F27BF6"/>
    <w:pPr>
      <w:widowControl/>
      <w:spacing w:before="100" w:beforeAutospacing="1" w:after="100" w:afterAutospacing="1"/>
      <w:outlineLvl w:val="1"/>
    </w:pPr>
    <w:rPr>
      <w:rFonts w:cs="B Nazanin"/>
      <w:b/>
      <w:bCs/>
      <w:color w:val="auto"/>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1"/>
    <w:uiPriority w:val="99"/>
    <w:locked/>
    <w:rsid w:val="00FC5358"/>
    <w:rPr>
      <w:rFonts w:cs="Times New Roman"/>
      <w:i/>
      <w:iCs/>
      <w:spacing w:val="10"/>
      <w:w w:val="150"/>
      <w:sz w:val="10"/>
      <w:szCs w:val="10"/>
      <w:u w:val="none"/>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uiPriority w:val="99"/>
    <w:rsid w:val="00FC5358"/>
    <w:rPr>
      <w:rFonts w:cs="Times New Roman"/>
      <w:i/>
      <w:iCs/>
      <w:spacing w:val="10"/>
      <w:w w:val="150"/>
      <w:sz w:val="10"/>
      <w:szCs w:val="10"/>
      <w:u w:val="none"/>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uiPriority w:val="99"/>
    <w:locked/>
    <w:rsid w:val="00FC5358"/>
    <w:rPr>
      <w:rFonts w:cs="Times New Roman"/>
      <w:b/>
      <w:bCs/>
      <w:sz w:val="18"/>
      <w:szCs w:val="18"/>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1"/>
    <w:uiPriority w:val="99"/>
    <w:locked/>
    <w:rsid w:val="00FC5358"/>
    <w:rPr>
      <w:rFonts w:cs="Times New Roman"/>
      <w:b/>
      <w:bCs/>
      <w:u w:val="none"/>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uiPriority w:val="99"/>
    <w:locked/>
    <w:rsid w:val="00FC5358"/>
    <w:rPr>
      <w:rFonts w:cs="Times New Roman"/>
      <w:b/>
      <w:bCs/>
      <w:i/>
      <w:iCs/>
      <w:sz w:val="34"/>
      <w:szCs w:val="34"/>
      <w:u w:val="none"/>
    </w:rPr>
  </w:style>
  <w:style w:type="character" w:customStyle="1" w:styleId="MSGENFONTSTYLENAMETEMPLATEROLELEVELMSGENFONTSTYLENAMEBYROLEHEADING20">
    <w:name w:val="MSG_EN_FONT_STYLE_NAME_TEMPLATE_ROLE_LEVEL MSG_EN_FONT_STYLE_NAME_BY_ROLE_HEADING 2"/>
    <w:basedOn w:val="MSGENFONTSTYLENAMETEMPLATEROLELEVELMSGENFONTSTYLENAMEBYROLEHEADING2"/>
    <w:uiPriority w:val="99"/>
    <w:rsid w:val="00FC5358"/>
    <w:rPr>
      <w:rFonts w:cs="Times New Roman"/>
      <w:b/>
      <w:bCs/>
      <w:u w:val="singl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uiPriority w:val="99"/>
    <w:locked/>
    <w:rsid w:val="00FC5358"/>
    <w:rPr>
      <w:rFonts w:cs="Times New Roman"/>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1"/>
    <w:uiPriority w:val="99"/>
    <w:locked/>
    <w:rsid w:val="00FC5358"/>
    <w:rPr>
      <w:rFonts w:cs="Times New Roman"/>
      <w:b/>
      <w:bCs/>
      <w:u w:val="none"/>
    </w:rPr>
  </w:style>
  <w:style w:type="character" w:customStyle="1" w:styleId="MSGENFONTSTYLENAMETEMPLATEROLENUMBERMSGENFONTSTYLENAMEBYROLETEXT40">
    <w:name w:val="MSG_EN_FONT_STYLE_NAME_TEMPLATE_ROLE_NUMBER MSG_EN_FONT_STYLE_NAME_BY_ROLE_TEXT 4"/>
    <w:basedOn w:val="MSGENFONTSTYLENAMETEMPLATEROLENUMBERMSGENFONTSTYLENAMEBYROLETEXT4"/>
    <w:uiPriority w:val="99"/>
    <w:rsid w:val="00FC5358"/>
    <w:rPr>
      <w:rFonts w:cs="Times New Roman"/>
      <w:b/>
      <w:bCs/>
      <w:u w:val="singl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uiPriority w:val="99"/>
    <w:locked/>
    <w:rsid w:val="00FC5358"/>
    <w:rPr>
      <w:rFonts w:cs="Times New Roman"/>
      <w:sz w:val="26"/>
      <w:szCs w:val="26"/>
      <w:u w:val="none"/>
    </w:rPr>
  </w:style>
  <w:style w:type="character" w:customStyle="1" w:styleId="MSGENFONTSTYLENAMETEMPLATEROLENUMBERMSGENFONTSTYLENAMEBYROLETEXT4MSGENFONTSTYLEMODIFERSIZE13">
    <w:name w:val="MSG_EN_FONT_STYLE_NAME_TEMPLATE_ROLE_NUMBER MSG_EN_FONT_STYLE_NAME_BY_ROLE_TEXT 4 + MSG_EN_FONT_STYLE_MODIFER_SIZE 13"/>
    <w:aliases w:val="MSG_EN_FONT_STYLE_MODIFER_NOT_BOLD"/>
    <w:basedOn w:val="MSGENFONTSTYLENAMETEMPLATEROLENUMBERMSGENFONTSTYLENAMEBYROLETEXT4"/>
    <w:uiPriority w:val="99"/>
    <w:rsid w:val="00FC5358"/>
    <w:rPr>
      <w:rFonts w:cs="Times New Roman"/>
      <w:b/>
      <w:bCs/>
      <w:sz w:val="26"/>
      <w:szCs w:val="26"/>
      <w:u w:val="none"/>
    </w:rPr>
  </w:style>
  <w:style w:type="character" w:customStyle="1" w:styleId="MSGENFONTSTYLENAMETEMPLATEROLELEVELMSGENFONTSTYLENAMEBYROLEHEADING2MSGENFONTSTYLEMODIFERSIZE13">
    <w:name w:val="MSG_EN_FONT_STYLE_NAME_TEMPLATE_ROLE_LEVEL MSG_EN_FONT_STYLE_NAME_BY_ROLE_HEADING 2 + MSG_EN_FONT_STYLE_MODIFER_SIZE 13"/>
    <w:aliases w:val="MSG_EN_FONT_STYLE_MODIFER_NOT_BOLD1"/>
    <w:basedOn w:val="MSGENFONTSTYLENAMETEMPLATEROLELEVELMSGENFONTSTYLENAMEBYROLEHEADING2"/>
    <w:uiPriority w:val="99"/>
    <w:rsid w:val="00FC5358"/>
    <w:rPr>
      <w:rFonts w:cs="Times New Roman"/>
      <w:b/>
      <w:bCs/>
      <w:sz w:val="26"/>
      <w:szCs w:val="26"/>
      <w:u w:val="none"/>
    </w:rPr>
  </w:style>
  <w:style w:type="character" w:customStyle="1" w:styleId="MSGENFONTSTYLENAMETEMPLATEROLEMSGENFONTSTYLENAMEBYROLERUNNINGTITLEMSGENFONTSTYLEMODIFERSIZE9">
    <w:name w:val="MSG_EN_FONT_STYLE_NAME_TEMPLATE_ROLE MSG_EN_FONT_STYLE_NAME_BY_ROLE_RUNNING_TITLE + MSG_EN_FONT_STYLE_MODIFER_SIZE 9"/>
    <w:aliases w:val="MSG_EN_FONT_STYLE_MODIFER_NOT_ITALIC,MSG_EN_FONT_STYLE_MODIFER_SPACING 0,MSG_EN_FONT_STYLE_MODIFER_SCALING 100"/>
    <w:basedOn w:val="MSGENFONTSTYLENAMETEMPLATEROLEMSGENFONTSTYLENAMEBYROLERUNNINGTITLE"/>
    <w:uiPriority w:val="99"/>
    <w:rsid w:val="00FC5358"/>
    <w:rPr>
      <w:rFonts w:cs="Times New Roman"/>
      <w:i/>
      <w:iCs/>
      <w:spacing w:val="0"/>
      <w:w w:val="100"/>
      <w:sz w:val="18"/>
      <w:szCs w:val="18"/>
      <w:u w:val="none"/>
    </w:rPr>
  </w:style>
  <w:style w:type="paragraph" w:customStyle="1" w:styleId="MSGENFONTSTYLENAMETEMPLATEROLEMSGENFONTSTYLENAMEBYROLERUNNINGTITLE1">
    <w:name w:val="MSG_EN_FONT_STYLE_NAME_TEMPLATE_ROLE MSG_EN_FONT_STYLE_NAME_BY_ROLE_RUNNING_TITLE1"/>
    <w:basedOn w:val="Normal"/>
    <w:link w:val="MSGENFONTSTYLENAMETEMPLATEROLEMSGENFONTSTYLENAMEBYROLERUNNINGTITLE"/>
    <w:uiPriority w:val="99"/>
    <w:rsid w:val="00FC5358"/>
    <w:pPr>
      <w:shd w:val="clear" w:color="auto" w:fill="FFFFFF"/>
      <w:spacing w:line="110" w:lineRule="exact"/>
    </w:pPr>
    <w:rPr>
      <w:i/>
      <w:iCs/>
      <w:color w:val="auto"/>
      <w:spacing w:val="10"/>
      <w:w w:val="150"/>
      <w:sz w:val="10"/>
      <w:szCs w:val="10"/>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uiPriority w:val="99"/>
    <w:rsid w:val="00FC5358"/>
    <w:pPr>
      <w:shd w:val="clear" w:color="auto" w:fill="FFFFFF"/>
      <w:spacing w:line="200" w:lineRule="exact"/>
    </w:pPr>
    <w:rPr>
      <w:b/>
      <w:bCs/>
      <w:color w:val="auto"/>
      <w:sz w:val="18"/>
      <w:szCs w:val="18"/>
    </w:rPr>
  </w:style>
  <w:style w:type="paragraph" w:customStyle="1" w:styleId="MSGENFONTSTYLENAMETEMPLATEROLELEVELMSGENFONTSTYLENAMEBYROLEHEADING21">
    <w:name w:val="MSG_EN_FONT_STYLE_NAME_TEMPLATE_ROLE_LEVEL MSG_EN_FONT_STYLE_NAME_BY_ROLE_HEADING 21"/>
    <w:basedOn w:val="Normal"/>
    <w:link w:val="MSGENFONTSTYLENAMETEMPLATEROLELEVELMSGENFONTSTYLENAMEBYROLEHEADING2"/>
    <w:uiPriority w:val="99"/>
    <w:rsid w:val="00FC5358"/>
    <w:pPr>
      <w:shd w:val="clear" w:color="auto" w:fill="FFFFFF"/>
      <w:spacing w:before="520" w:line="586" w:lineRule="exact"/>
      <w:jc w:val="center"/>
      <w:outlineLvl w:val="1"/>
    </w:pPr>
    <w:rPr>
      <w:b/>
      <w:bCs/>
      <w:color w:val="auto"/>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FC5358"/>
    <w:pPr>
      <w:shd w:val="clear" w:color="auto" w:fill="FFFFFF"/>
      <w:spacing w:after="400" w:line="376" w:lineRule="exact"/>
      <w:jc w:val="center"/>
      <w:outlineLvl w:val="0"/>
    </w:pPr>
    <w:rPr>
      <w:b/>
      <w:bCs/>
      <w:i/>
      <w:iCs/>
      <w:color w:val="auto"/>
      <w:sz w:val="34"/>
      <w:szCs w:val="34"/>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uiPriority w:val="99"/>
    <w:rsid w:val="00FC5358"/>
    <w:pPr>
      <w:shd w:val="clear" w:color="auto" w:fill="FFFFFF"/>
      <w:spacing w:before="660" w:line="552" w:lineRule="exact"/>
      <w:ind w:hanging="360"/>
    </w:pPr>
    <w:rPr>
      <w:color w:val="auto"/>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uiPriority w:val="99"/>
    <w:rsid w:val="00FC5358"/>
    <w:pPr>
      <w:shd w:val="clear" w:color="auto" w:fill="FFFFFF"/>
      <w:spacing w:before="820" w:after="60" w:line="586" w:lineRule="exact"/>
      <w:jc w:val="center"/>
    </w:pPr>
    <w:rPr>
      <w:b/>
      <w:bCs/>
      <w:color w:val="auto"/>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FC5358"/>
    <w:pPr>
      <w:shd w:val="clear" w:color="auto" w:fill="FFFFFF"/>
      <w:spacing w:before="300" w:after="300" w:line="288" w:lineRule="exact"/>
      <w:jc w:val="both"/>
    </w:pPr>
    <w:rPr>
      <w:color w:val="auto"/>
      <w:sz w:val="26"/>
      <w:szCs w:val="26"/>
    </w:rPr>
  </w:style>
  <w:style w:type="paragraph" w:styleId="Header">
    <w:name w:val="header"/>
    <w:basedOn w:val="Normal"/>
    <w:link w:val="HeaderChar"/>
    <w:uiPriority w:val="99"/>
    <w:unhideWhenUsed/>
    <w:rsid w:val="0013744F"/>
    <w:pPr>
      <w:tabs>
        <w:tab w:val="center" w:pos="4513"/>
        <w:tab w:val="right" w:pos="9026"/>
      </w:tabs>
    </w:pPr>
  </w:style>
  <w:style w:type="character" w:customStyle="1" w:styleId="HeaderChar">
    <w:name w:val="Header Char"/>
    <w:basedOn w:val="DefaultParagraphFont"/>
    <w:link w:val="Header"/>
    <w:uiPriority w:val="99"/>
    <w:locked/>
    <w:rsid w:val="0013744F"/>
    <w:rPr>
      <w:rFonts w:cs="Times New Roman"/>
      <w:color w:val="000000"/>
    </w:rPr>
  </w:style>
  <w:style w:type="paragraph" w:styleId="Footer">
    <w:name w:val="footer"/>
    <w:basedOn w:val="Normal"/>
    <w:link w:val="FooterChar"/>
    <w:uiPriority w:val="99"/>
    <w:unhideWhenUsed/>
    <w:rsid w:val="0013744F"/>
    <w:pPr>
      <w:tabs>
        <w:tab w:val="center" w:pos="4513"/>
        <w:tab w:val="right" w:pos="9026"/>
      </w:tabs>
    </w:pPr>
  </w:style>
  <w:style w:type="character" w:customStyle="1" w:styleId="FooterChar">
    <w:name w:val="Footer Char"/>
    <w:basedOn w:val="DefaultParagraphFont"/>
    <w:link w:val="Footer"/>
    <w:uiPriority w:val="99"/>
    <w:locked/>
    <w:rsid w:val="0013744F"/>
    <w:rPr>
      <w:rFonts w:cs="Times New Roman"/>
      <w:color w:val="000000"/>
    </w:rPr>
  </w:style>
  <w:style w:type="paragraph" w:styleId="ListParagraph">
    <w:name w:val="List Paragraph"/>
    <w:aliases w:val="маркированный,En tête 1,Colorful List - Accent 11,FooterText,Paragraphe de liste1,List Paragraph (bulleted list),Bullet 1 List,Lettre d'introduction,Paragrafo elenco,1st level - Bullet List Paragraph,Medium Grid 1 - Accent 21"/>
    <w:basedOn w:val="Normal"/>
    <w:link w:val="ListParagraphChar"/>
    <w:uiPriority w:val="34"/>
    <w:qFormat/>
    <w:rsid w:val="00457C38"/>
    <w:pPr>
      <w:ind w:left="720"/>
    </w:pPr>
  </w:style>
  <w:style w:type="paragraph" w:styleId="BalloonText">
    <w:name w:val="Balloon Text"/>
    <w:basedOn w:val="Normal"/>
    <w:link w:val="BalloonTextChar"/>
    <w:uiPriority w:val="99"/>
    <w:rsid w:val="00967020"/>
    <w:rPr>
      <w:rFonts w:ascii="Tahoma" w:hAnsi="Tahoma" w:cs="Tahoma"/>
      <w:sz w:val="16"/>
      <w:szCs w:val="16"/>
    </w:rPr>
  </w:style>
  <w:style w:type="character" w:customStyle="1" w:styleId="BalloonTextChar">
    <w:name w:val="Balloon Text Char"/>
    <w:basedOn w:val="DefaultParagraphFont"/>
    <w:link w:val="BalloonText"/>
    <w:uiPriority w:val="99"/>
    <w:rsid w:val="00967020"/>
    <w:rPr>
      <w:rFonts w:ascii="Tahoma" w:hAnsi="Tahoma" w:cs="Tahoma"/>
      <w:color w:val="000000"/>
      <w:sz w:val="16"/>
      <w:szCs w:val="16"/>
      <w:lang w:bidi="fa-IR"/>
    </w:rPr>
  </w:style>
  <w:style w:type="table" w:styleId="TableGrid">
    <w:name w:val="Table Grid"/>
    <w:basedOn w:val="TableNormal"/>
    <w:uiPriority w:val="59"/>
    <w:rsid w:val="00F27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27BF6"/>
    <w:rPr>
      <w:rFonts w:cs="B Nazanin"/>
      <w:b/>
      <w:bCs/>
      <w:sz w:val="36"/>
      <w:szCs w:val="36"/>
    </w:rPr>
  </w:style>
  <w:style w:type="character" w:customStyle="1" w:styleId="ListParagraphChar">
    <w:name w:val="List Paragraph Char"/>
    <w:aliases w:val="маркированный Char,En tête 1 Char,Colorful List - Accent 11 Char,FooterText Char,Paragraphe de liste1 Char,List Paragraph (bulleted list) Char,Bullet 1 List Char,Lettre d'introduction Char,Paragrafo elenco Char"/>
    <w:link w:val="ListParagraph"/>
    <w:qFormat/>
    <w:locked/>
    <w:rsid w:val="00F27BF6"/>
    <w:rPr>
      <w:color w:val="000000"/>
      <w:lang w:bidi="fa-IR"/>
    </w:rPr>
  </w:style>
  <w:style w:type="character" w:styleId="Hyperlink">
    <w:name w:val="Hyperlink"/>
    <w:basedOn w:val="DefaultParagraphFont"/>
    <w:uiPriority w:val="99"/>
    <w:semiHidden/>
    <w:unhideWhenUsed/>
    <w:rsid w:val="00F27BF6"/>
    <w:rPr>
      <w:color w:val="0000FF"/>
      <w:u w:val="single"/>
    </w:rPr>
  </w:style>
  <w:style w:type="paragraph" w:styleId="NormalWeb">
    <w:name w:val="Normal (Web)"/>
    <w:basedOn w:val="Normal"/>
    <w:semiHidden/>
    <w:unhideWhenUsed/>
    <w:qFormat/>
    <w:rsid w:val="00AC3228"/>
    <w:pPr>
      <w:widowControl/>
    </w:pPr>
    <w:rPr>
      <w:rFonts w:eastAsiaTheme="minorHAnsi"/>
      <w:color w:val="auto"/>
      <w:lang w:eastAsia="tr-TR" w:bidi="ar-SA"/>
    </w:rPr>
  </w:style>
  <w:style w:type="paragraph" w:styleId="BodyText">
    <w:name w:val="Body Text"/>
    <w:basedOn w:val="Normal"/>
    <w:link w:val="BodyTextChar1"/>
    <w:semiHidden/>
    <w:unhideWhenUsed/>
    <w:qFormat/>
    <w:rsid w:val="00AC3228"/>
    <w:pPr>
      <w:widowControl/>
      <w:spacing w:after="120"/>
    </w:pPr>
    <w:rPr>
      <w:rFonts w:cs="B Nazanin"/>
      <w:color w:val="auto"/>
      <w:lang w:bidi="ar-SA"/>
    </w:rPr>
  </w:style>
  <w:style w:type="character" w:customStyle="1" w:styleId="BodyTextChar">
    <w:name w:val="Body Text Char"/>
    <w:basedOn w:val="DefaultParagraphFont"/>
    <w:uiPriority w:val="99"/>
    <w:semiHidden/>
    <w:rsid w:val="00AC3228"/>
    <w:rPr>
      <w:color w:val="000000"/>
      <w:lang w:bidi="fa-IR"/>
    </w:rPr>
  </w:style>
  <w:style w:type="character" w:customStyle="1" w:styleId="BodyTextChar1">
    <w:name w:val="Body Text Char1"/>
    <w:basedOn w:val="DefaultParagraphFont"/>
    <w:link w:val="BodyText"/>
    <w:semiHidden/>
    <w:locked/>
    <w:rsid w:val="00AC3228"/>
    <w:rPr>
      <w:rFonts w:cs="B Nazanin"/>
    </w:rPr>
  </w:style>
  <w:style w:type="character" w:styleId="Emphasis">
    <w:name w:val="Emphasis"/>
    <w:basedOn w:val="DefaultParagraphFont"/>
    <w:uiPriority w:val="20"/>
    <w:qFormat/>
    <w:rsid w:val="005A2D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khodaei</dc:creator>
  <cp:lastModifiedBy>Sony</cp:lastModifiedBy>
  <cp:revision>3</cp:revision>
  <cp:lastPrinted>2024-09-09T16:01:00Z</cp:lastPrinted>
  <dcterms:created xsi:type="dcterms:W3CDTF">2024-09-11T07:31:00Z</dcterms:created>
  <dcterms:modified xsi:type="dcterms:W3CDTF">2024-09-14T00:15:00Z</dcterms:modified>
</cp:coreProperties>
</file>